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07D94" w14:textId="7BC0D76A" w:rsidR="00D52F13" w:rsidRDefault="00EA18AF">
      <w:pPr>
        <w:spacing w:after="305" w:line="259" w:lineRule="auto"/>
        <w:ind w:left="5" w:firstLine="0"/>
        <w:jc w:val="center"/>
      </w:pPr>
      <w:commentRangeStart w:id="0"/>
      <w:r>
        <w:rPr>
          <w:b/>
          <w:sz w:val="30"/>
        </w:rPr>
        <w:t xml:space="preserve">Kontrakt </w:t>
      </w:r>
      <w:r w:rsidR="00C640B6">
        <w:rPr>
          <w:b/>
          <w:sz w:val="30"/>
        </w:rPr>
        <w:t>om</w:t>
      </w:r>
      <w:r>
        <w:rPr>
          <w:b/>
          <w:sz w:val="30"/>
        </w:rPr>
        <w:t xml:space="preserve"> beställning av musikaliskt verk </w:t>
      </w:r>
      <w:commentRangeEnd w:id="0"/>
      <w:r w:rsidR="00283019">
        <w:rPr>
          <w:rStyle w:val="Kommentarsreferens"/>
        </w:rPr>
        <w:commentReference w:id="0"/>
      </w:r>
    </w:p>
    <w:p w14:paraId="649E648A" w14:textId="723439C4" w:rsidR="00D52F13" w:rsidRDefault="00EA18AF" w:rsidP="00965AFA">
      <w:pPr>
        <w:spacing w:after="0"/>
        <w:ind w:left="-5"/>
      </w:pPr>
      <w:r>
        <w:t>Mellan</w:t>
      </w:r>
      <w:r>
        <w:rPr>
          <w:b/>
        </w:rPr>
        <w:t xml:space="preserve"> </w:t>
      </w:r>
      <w:r w:rsidR="00C640B6">
        <w:rPr>
          <w:bCs/>
        </w:rPr>
        <w:t xml:space="preserve">[ANGE NAMN], med organisationsnummer </w:t>
      </w:r>
      <w:bookmarkStart w:id="1" w:name="_Hlk192681631"/>
      <w:r w:rsidR="00C640B6">
        <w:rPr>
          <w:bCs/>
        </w:rPr>
        <w:t>[ANGE ORGANISAITONSNUMMER]</w:t>
      </w:r>
      <w:bookmarkEnd w:id="1"/>
      <w:r>
        <w:rPr>
          <w:b/>
        </w:rPr>
        <w:t xml:space="preserve"> </w:t>
      </w:r>
      <w:r>
        <w:t xml:space="preserve">(nedan </w:t>
      </w:r>
      <w:r w:rsidR="00ED0ADB">
        <w:t>”</w:t>
      </w:r>
      <w:r>
        <w:t>Beställaren</w:t>
      </w:r>
      <w:r w:rsidR="00ED0ADB">
        <w:t>”</w:t>
      </w:r>
      <w:r>
        <w:t xml:space="preserve">),  </w:t>
      </w:r>
    </w:p>
    <w:p w14:paraId="0699BEF1" w14:textId="77777777" w:rsidR="00965AFA" w:rsidRDefault="00965AFA" w:rsidP="00965AFA">
      <w:pPr>
        <w:spacing w:after="0"/>
        <w:ind w:left="0" w:firstLine="0"/>
      </w:pPr>
    </w:p>
    <w:p w14:paraId="07AE900E" w14:textId="11F88883" w:rsidR="00965AFA" w:rsidRDefault="00EA18AF" w:rsidP="00965AFA">
      <w:pPr>
        <w:spacing w:after="0"/>
        <w:ind w:left="0" w:firstLine="0"/>
        <w:rPr>
          <w:b/>
        </w:rPr>
      </w:pPr>
      <w:r>
        <w:t xml:space="preserve">och </w:t>
      </w:r>
    </w:p>
    <w:p w14:paraId="2EAEE37D" w14:textId="77777777" w:rsidR="00965AFA" w:rsidRDefault="00965AFA">
      <w:pPr>
        <w:spacing w:after="258"/>
        <w:ind w:left="-5"/>
        <w:rPr>
          <w:bCs/>
        </w:rPr>
      </w:pPr>
    </w:p>
    <w:p w14:paraId="2B83F0CE" w14:textId="533EE39D" w:rsidR="00D52F13" w:rsidRDefault="00ED0ADB">
      <w:pPr>
        <w:spacing w:after="258"/>
        <w:ind w:left="-5"/>
      </w:pPr>
      <w:r>
        <w:rPr>
          <w:bCs/>
        </w:rPr>
        <w:t>[ANGE NAMN]</w:t>
      </w:r>
      <w:r w:rsidR="00EA18AF">
        <w:t xml:space="preserve">, </w:t>
      </w:r>
      <w:r>
        <w:t xml:space="preserve">med personnummer </w:t>
      </w:r>
      <w:r w:rsidRPr="00ED0ADB">
        <w:t>[</w:t>
      </w:r>
      <w:commentRangeStart w:id="2"/>
      <w:r w:rsidRPr="00ED0ADB">
        <w:t xml:space="preserve">ANGE </w:t>
      </w:r>
      <w:r>
        <w:t>PERSONN</w:t>
      </w:r>
      <w:r w:rsidRPr="00ED0ADB">
        <w:t>UMMER</w:t>
      </w:r>
      <w:commentRangeEnd w:id="2"/>
      <w:r>
        <w:rPr>
          <w:rStyle w:val="Kommentarsreferens"/>
        </w:rPr>
        <w:commentReference w:id="2"/>
      </w:r>
      <w:r w:rsidRPr="00ED0ADB">
        <w:t xml:space="preserve">] </w:t>
      </w:r>
      <w:r w:rsidR="00EA18AF">
        <w:t xml:space="preserve">(nedan </w:t>
      </w:r>
      <w:r>
        <w:t>”</w:t>
      </w:r>
      <w:r w:rsidR="00EA18AF">
        <w:t>Komponisten</w:t>
      </w:r>
      <w:r>
        <w:t>”</w:t>
      </w:r>
      <w:r w:rsidR="00EA18AF">
        <w:t xml:space="preserve">) har följande avtal om beställningsverk träffats </w:t>
      </w:r>
    </w:p>
    <w:p w14:paraId="460718D9" w14:textId="77777777" w:rsidR="00ED0ADB" w:rsidRDefault="00ED0ADB">
      <w:pPr>
        <w:spacing w:after="0"/>
        <w:ind w:left="-5"/>
      </w:pPr>
    </w:p>
    <w:p w14:paraId="458A8868" w14:textId="2C1F40D6" w:rsidR="00D52F13" w:rsidRDefault="00EA18AF">
      <w:pPr>
        <w:spacing w:after="0"/>
        <w:ind w:left="-5"/>
      </w:pPr>
      <w:r>
        <w:rPr>
          <w:b/>
        </w:rPr>
        <w:t xml:space="preserve">§1 Verket </w:t>
      </w:r>
    </w:p>
    <w:p w14:paraId="2B153A35" w14:textId="77777777" w:rsidR="00EC31AD" w:rsidRDefault="00EC31AD">
      <w:pPr>
        <w:spacing w:after="256"/>
        <w:ind w:left="-5"/>
      </w:pPr>
      <w:r>
        <w:t>Beställaren beställer härmed</w:t>
      </w:r>
    </w:p>
    <w:p w14:paraId="6E9FCEB4" w14:textId="28A3C8D5" w:rsidR="00D52F13" w:rsidRDefault="00EC31AD">
      <w:pPr>
        <w:spacing w:after="256"/>
        <w:ind w:left="-5"/>
      </w:pPr>
      <w:r>
        <w:t>verket</w:t>
      </w:r>
      <w:r w:rsidR="00EA18AF">
        <w:t xml:space="preserve">: </w:t>
      </w:r>
      <w:r w:rsidR="00ED0ADB">
        <w:t>[ANGE VERKETS ARBETSNAMN], nedan ”Verket”.</w:t>
      </w:r>
    </w:p>
    <w:p w14:paraId="03C9AFD4" w14:textId="18108552" w:rsidR="00D52F13" w:rsidRDefault="00EA18AF">
      <w:pPr>
        <w:spacing w:after="256"/>
        <w:ind w:left="-5"/>
      </w:pPr>
      <w:r>
        <w:t>Verket beräknas få en sammanlagd framförandetid (</w:t>
      </w:r>
      <w:proofErr w:type="spellStart"/>
      <w:r>
        <w:t>durata</w:t>
      </w:r>
      <w:proofErr w:type="spellEnd"/>
      <w:r>
        <w:t xml:space="preserve">) om ca </w:t>
      </w:r>
      <w:r w:rsidR="00ED0ADB">
        <w:t>[ANGE ANTAL MINUTER]</w:t>
      </w:r>
      <w:r>
        <w:t xml:space="preserve"> </w:t>
      </w:r>
    </w:p>
    <w:p w14:paraId="6B6B02CC" w14:textId="6FFD9C7C" w:rsidR="00D52F13" w:rsidRDefault="00EA18AF">
      <w:pPr>
        <w:spacing w:after="256"/>
        <w:ind w:left="-5"/>
      </w:pPr>
      <w:r>
        <w:t xml:space="preserve">Verkets besättning: </w:t>
      </w:r>
      <w:r w:rsidR="00ED0ADB">
        <w:t>[ANGE BESÄTTNING]</w:t>
      </w:r>
      <w:r>
        <w:t xml:space="preserve"> </w:t>
      </w:r>
    </w:p>
    <w:p w14:paraId="03574173" w14:textId="0A76001D" w:rsidR="00D52F13" w:rsidRDefault="00EA18AF">
      <w:pPr>
        <w:ind w:left="-5"/>
      </w:pPr>
      <w:r>
        <w:t xml:space="preserve">Verket är planerat att offentligen framföras: </w:t>
      </w:r>
      <w:r w:rsidR="00DD3F51">
        <w:t>[ANGE TIDPUNKT]</w:t>
      </w:r>
      <w:r>
        <w:t xml:space="preserve"> </w:t>
      </w:r>
    </w:p>
    <w:p w14:paraId="45769DA3" w14:textId="77777777" w:rsidR="00D52F13" w:rsidRDefault="00EA18AF">
      <w:pPr>
        <w:spacing w:after="177"/>
        <w:ind w:left="-5"/>
      </w:pPr>
      <w:r>
        <w:rPr>
          <w:b/>
        </w:rPr>
        <w:t xml:space="preserve">§2 Leverans </w:t>
      </w:r>
    </w:p>
    <w:p w14:paraId="728A4D47" w14:textId="6282D6A6" w:rsidR="00D52F13" w:rsidRDefault="00EA18AF">
      <w:pPr>
        <w:ind w:left="-5"/>
      </w:pPr>
      <w:r>
        <w:t xml:space="preserve">Verket ska avlämnas i fullständigt skick senast den </w:t>
      </w:r>
      <w:r w:rsidR="00DD3F51">
        <w:t>[ANGE TIDPUNKT]</w:t>
      </w:r>
      <w:r>
        <w:t xml:space="preserve"> </w:t>
      </w:r>
    </w:p>
    <w:p w14:paraId="3EC39F8B" w14:textId="7666F245" w:rsidR="00D52F13" w:rsidRDefault="00EA18AF" w:rsidP="00DD3F51">
      <w:pPr>
        <w:spacing w:after="0"/>
        <w:ind w:left="-5"/>
      </w:pPr>
      <w:r>
        <w:t xml:space="preserve">Verket levereras i form av </w:t>
      </w:r>
      <w:r w:rsidR="00DD3F51">
        <w:t xml:space="preserve">[ANGE </w:t>
      </w:r>
      <w:commentRangeStart w:id="3"/>
      <w:r w:rsidR="00DD3F51">
        <w:t>LEVERANSFORM</w:t>
      </w:r>
      <w:commentRangeEnd w:id="3"/>
      <w:r w:rsidR="00DD3F51">
        <w:rPr>
          <w:rStyle w:val="Kommentarsreferens"/>
        </w:rPr>
        <w:commentReference w:id="3"/>
      </w:r>
      <w:r w:rsidR="00DD3F51">
        <w:t>]</w:t>
      </w:r>
      <w:r>
        <w:t xml:space="preserve"> </w:t>
      </w:r>
    </w:p>
    <w:p w14:paraId="71CC6FFC" w14:textId="23D869DA" w:rsidR="00D52F13" w:rsidRDefault="00EA18AF" w:rsidP="00C27F7E">
      <w:pPr>
        <w:spacing w:before="240" w:after="177"/>
        <w:ind w:left="-5"/>
      </w:pPr>
      <w:r>
        <w:rPr>
          <w:b/>
        </w:rPr>
        <w:t xml:space="preserve">§3 Upplysningar till beställaren </w:t>
      </w:r>
    </w:p>
    <w:p w14:paraId="3CD4467C" w14:textId="65E54103" w:rsidR="00DC31D3" w:rsidRDefault="00EA18AF" w:rsidP="00B11A47">
      <w:pPr>
        <w:ind w:left="-5"/>
      </w:pPr>
      <w:r>
        <w:t xml:space="preserve">Komponisten är bunden av generalavtal med förläggare: </w:t>
      </w:r>
      <w:r w:rsidR="00DD3F51">
        <w:t xml:space="preserve">[ANGE </w:t>
      </w:r>
      <w:commentRangeStart w:id="4"/>
      <w:r w:rsidR="00DD3F51">
        <w:t>JA/NEJ</w:t>
      </w:r>
      <w:commentRangeEnd w:id="4"/>
      <w:r w:rsidR="00B11A47">
        <w:rPr>
          <w:rStyle w:val="Kommentarsreferens"/>
        </w:rPr>
        <w:commentReference w:id="4"/>
      </w:r>
      <w:r w:rsidR="00DD3F51">
        <w:t>]</w:t>
      </w:r>
      <w:r>
        <w:t xml:space="preserve"> </w:t>
      </w:r>
    </w:p>
    <w:p w14:paraId="1B3C955E" w14:textId="70AFD056" w:rsidR="00D52F13" w:rsidRPr="00336FE0" w:rsidRDefault="00EA18AF" w:rsidP="00C27F7E">
      <w:pPr>
        <w:spacing w:after="0"/>
        <w:ind w:left="-5"/>
      </w:pPr>
      <w:r w:rsidRPr="00336FE0">
        <w:t xml:space="preserve">Komponisten innehar F-skatt: </w:t>
      </w:r>
      <w:r w:rsidR="00DD3F51" w:rsidRPr="00336FE0">
        <w:t>[ANGE JA/NEJ]</w:t>
      </w:r>
    </w:p>
    <w:p w14:paraId="7E3AFEA0" w14:textId="77777777" w:rsidR="00D52F13" w:rsidRDefault="00EA18AF" w:rsidP="00C27F7E">
      <w:pPr>
        <w:spacing w:before="240" w:after="177"/>
        <w:ind w:left="-5"/>
      </w:pPr>
      <w:r>
        <w:rPr>
          <w:b/>
        </w:rPr>
        <w:t xml:space="preserve">§ 4 Komponistsarvode </w:t>
      </w:r>
    </w:p>
    <w:p w14:paraId="38474B45" w14:textId="372CF861" w:rsidR="00D52F13" w:rsidRDefault="00EA18AF">
      <w:pPr>
        <w:ind w:left="-5"/>
      </w:pPr>
      <w:r>
        <w:t xml:space="preserve">Komponistarvodet uppgår till </w:t>
      </w:r>
      <w:r w:rsidR="00C27F7E">
        <w:t>[</w:t>
      </w:r>
      <w:commentRangeStart w:id="5"/>
      <w:r w:rsidR="00C27F7E">
        <w:t>ANGE BELOPP</w:t>
      </w:r>
      <w:commentRangeEnd w:id="5"/>
      <w:r w:rsidR="0080261E">
        <w:rPr>
          <w:rStyle w:val="Kommentarsreferens"/>
        </w:rPr>
        <w:commentReference w:id="5"/>
      </w:r>
      <w:r w:rsidR="00C27F7E">
        <w:t>]</w:t>
      </w:r>
      <w:r>
        <w:t xml:space="preserve"> kronor. </w:t>
      </w:r>
    </w:p>
    <w:p w14:paraId="221F5562" w14:textId="4AF76339" w:rsidR="00D52F13" w:rsidRDefault="00EA18AF">
      <w:pPr>
        <w:ind w:left="-5"/>
      </w:pPr>
      <w:r>
        <w:t xml:space="preserve">Beloppet erlägges med </w:t>
      </w:r>
      <w:r w:rsidR="00C27F7E">
        <w:t>[</w:t>
      </w:r>
      <w:commentRangeStart w:id="6"/>
      <w:r w:rsidR="00C27F7E">
        <w:t>ANGE BETALNINGSRATER</w:t>
      </w:r>
      <w:commentRangeEnd w:id="6"/>
      <w:r w:rsidR="00807EE0">
        <w:rPr>
          <w:rStyle w:val="Kommentarsreferens"/>
        </w:rPr>
        <w:commentReference w:id="6"/>
      </w:r>
      <w:r w:rsidR="00C27F7E">
        <w:t>]</w:t>
      </w:r>
      <w:r>
        <w:t xml:space="preserve"> vid leverans enligt § 2</w:t>
      </w:r>
      <w:r w:rsidR="00B11A47">
        <w:t>.</w:t>
      </w:r>
      <w:r>
        <w:t xml:space="preserve"> </w:t>
      </w:r>
    </w:p>
    <w:p w14:paraId="271B56BC" w14:textId="492147D2" w:rsidR="00D52F13" w:rsidRDefault="00EA18AF">
      <w:pPr>
        <w:ind w:left="-5"/>
      </w:pPr>
      <w:r>
        <w:t xml:space="preserve">Komponistarvodet omfattar inte </w:t>
      </w:r>
      <w:r w:rsidR="00807EE0">
        <w:t xml:space="preserve">sådan ersättning för uppdrag eller </w:t>
      </w:r>
      <w:r>
        <w:t>kostnader</w:t>
      </w:r>
      <w:r w:rsidR="00807EE0">
        <w:t xml:space="preserve"> som regleras</w:t>
      </w:r>
      <w:r>
        <w:t xml:space="preserve"> i § </w:t>
      </w:r>
      <w:r w:rsidR="00BC0DE2">
        <w:t>6</w:t>
      </w:r>
      <w:r>
        <w:t xml:space="preserve">. </w:t>
      </w:r>
    </w:p>
    <w:p w14:paraId="6E105CC0" w14:textId="77777777" w:rsidR="00D242FD" w:rsidRDefault="00EA18AF" w:rsidP="00D242FD">
      <w:pPr>
        <w:spacing w:after="0"/>
        <w:ind w:left="-5"/>
      </w:pPr>
      <w:r>
        <w:t xml:space="preserve">Beloppet ovan inkluderar sociala avgifter. </w:t>
      </w:r>
      <w:r w:rsidR="00807EE0">
        <w:t>Om ersättning utbetalas till Kom</w:t>
      </w:r>
      <w:r w:rsidR="00D242FD">
        <w:t>ponist som innehar F-skatt utbetalas bruttobeloppet. Om ersättningen utbetalas till Komponist som innehar A-skatt utgörs ersättningen av bruttobeloppet med avdrag för skatt och gällande sociala avgifter.</w:t>
      </w:r>
    </w:p>
    <w:p w14:paraId="4CB12E39" w14:textId="77777777" w:rsidR="00D242FD" w:rsidRDefault="00D242FD" w:rsidP="00D242FD">
      <w:pPr>
        <w:spacing w:after="0"/>
        <w:ind w:left="-5"/>
      </w:pPr>
    </w:p>
    <w:p w14:paraId="02143584" w14:textId="0A8D013F" w:rsidR="00D242FD" w:rsidRDefault="00EA18AF" w:rsidP="00D242FD">
      <w:pPr>
        <w:spacing w:after="0"/>
        <w:ind w:left="-5"/>
      </w:pPr>
      <w:r>
        <w:lastRenderedPageBreak/>
        <w:t xml:space="preserve">Sedvanlig </w:t>
      </w:r>
      <w:r w:rsidR="00965AFA">
        <w:t xml:space="preserve">s.k. </w:t>
      </w:r>
      <w:r>
        <w:t>utföranderättsersättning tillkommer.</w:t>
      </w:r>
      <w:r w:rsidR="00965AFA">
        <w:t xml:space="preserve"> Sådan ersättning</w:t>
      </w:r>
      <w:r w:rsidR="00323041">
        <w:t xml:space="preserve"> utges </w:t>
      </w:r>
      <w:r w:rsidR="00096036">
        <w:t xml:space="preserve">via </w:t>
      </w:r>
      <w:r w:rsidR="00965AFA">
        <w:t xml:space="preserve">Stim eller motsvarande </w:t>
      </w:r>
      <w:r w:rsidR="00096036">
        <w:t>upphovsrättssällskap</w:t>
      </w:r>
      <w:r w:rsidR="00965AFA">
        <w:t>.</w:t>
      </w:r>
      <w:r w:rsidR="00D242FD">
        <w:t xml:space="preserve"> </w:t>
      </w:r>
    </w:p>
    <w:p w14:paraId="1CE8C35B" w14:textId="7FD96275" w:rsidR="00D52F13" w:rsidRDefault="00D52F13" w:rsidP="00D242FD">
      <w:pPr>
        <w:spacing w:after="0"/>
        <w:ind w:left="-5"/>
      </w:pPr>
    </w:p>
    <w:p w14:paraId="289B327B" w14:textId="4E33AF88" w:rsidR="00D52F13" w:rsidRDefault="00EA18AF">
      <w:pPr>
        <w:ind w:left="-5"/>
      </w:pPr>
      <w:r>
        <w:t>Moms tillkommer enligt gällande lag</w:t>
      </w:r>
      <w:r w:rsidR="00697F4E">
        <w:t>stiftning</w:t>
      </w:r>
      <w:r w:rsidR="00BC0DE2">
        <w:t>, f.n. med 6 %</w:t>
      </w:r>
      <w:r>
        <w:t xml:space="preserve">. </w:t>
      </w:r>
    </w:p>
    <w:p w14:paraId="64EC69E7" w14:textId="77777777" w:rsidR="00D52F13" w:rsidRDefault="00EA18AF">
      <w:pPr>
        <w:spacing w:after="177"/>
        <w:ind w:left="-5"/>
      </w:pPr>
      <w:r>
        <w:rPr>
          <w:b/>
        </w:rPr>
        <w:t xml:space="preserve">§ 5 Beställarens ensamrätt till uruppförande/framförande </w:t>
      </w:r>
    </w:p>
    <w:p w14:paraId="5CA7BF39" w14:textId="66EB835E" w:rsidR="00D52F13" w:rsidRDefault="0080261E">
      <w:pPr>
        <w:ind w:left="-5"/>
      </w:pPr>
      <w:r>
        <w:t xml:space="preserve">Komponisten upplåter genom detta avtal till </w:t>
      </w:r>
      <w:r w:rsidR="00EA18AF">
        <w:t>Beställaren</w:t>
      </w:r>
      <w:r>
        <w:t xml:space="preserve"> en ensamrätt att uruppföra Verket. Sådant uruppförande ska ske </w:t>
      </w:r>
      <w:r w:rsidR="00EA18AF">
        <w:t xml:space="preserve">senast </w:t>
      </w:r>
      <w:r w:rsidR="00965AFA">
        <w:t>[</w:t>
      </w:r>
      <w:commentRangeStart w:id="7"/>
      <w:r w:rsidR="00965AFA">
        <w:t>ANGE ANTAL MÅNADER</w:t>
      </w:r>
      <w:commentRangeEnd w:id="7"/>
      <w:r w:rsidR="00965AFA">
        <w:rPr>
          <w:rStyle w:val="Kommentarsreferens"/>
        </w:rPr>
        <w:commentReference w:id="7"/>
      </w:r>
      <w:r w:rsidR="00965AFA">
        <w:t>]</w:t>
      </w:r>
      <w:r w:rsidR="00EA18AF">
        <w:t xml:space="preserve"> månader efter godkänd leverans av Verket. </w:t>
      </w:r>
    </w:p>
    <w:p w14:paraId="2A5FD4A9" w14:textId="315C9B60" w:rsidR="00D52F13" w:rsidRDefault="00EA18AF">
      <w:pPr>
        <w:ind w:left="-5"/>
      </w:pPr>
      <w:r>
        <w:t>Komponisten</w:t>
      </w:r>
      <w:r w:rsidR="007E3C04">
        <w:t xml:space="preserve"> kan</w:t>
      </w:r>
      <w:r>
        <w:t xml:space="preserve"> från uruppförandedatumet upplåta åt annan en rätt att framföra Verket. </w:t>
      </w:r>
    </w:p>
    <w:p w14:paraId="657722A8" w14:textId="7067A612" w:rsidR="00965AFA" w:rsidRDefault="00EA18AF" w:rsidP="00965AFA">
      <w:pPr>
        <w:ind w:left="-5"/>
      </w:pPr>
      <w:r>
        <w:t xml:space="preserve">Har Beställaren inte offentligt framfört Verket inom avtalad tid eller om Beställaren meddelar att denna inte avser uruppföra Verket, äger Komponisten, förutom att utfå kompositionsarvodet samt </w:t>
      </w:r>
      <w:r w:rsidR="0009616D">
        <w:t>ersättning för andra avtalade kostnader i dess helhet</w:t>
      </w:r>
      <w:r>
        <w:t>, rätt att</w:t>
      </w:r>
      <w:r w:rsidR="00827BA1">
        <w:t xml:space="preserve"> </w:t>
      </w:r>
      <w:r>
        <w:t xml:space="preserve">fritt förfoga över Verket, från det att meddelandet mottogs eller den avtalade tiden gått ut, det som infaller tidigast. </w:t>
      </w:r>
    </w:p>
    <w:p w14:paraId="2142C592" w14:textId="3BE70FD8" w:rsidR="00D52F13" w:rsidRDefault="00EA18AF" w:rsidP="00234703">
      <w:pPr>
        <w:spacing w:after="0"/>
        <w:ind w:left="-5"/>
      </w:pPr>
      <w:r>
        <w:rPr>
          <w:b/>
        </w:rPr>
        <w:t xml:space="preserve">§ </w:t>
      </w:r>
      <w:r w:rsidR="00BC0DE2">
        <w:rPr>
          <w:b/>
        </w:rPr>
        <w:t>6</w:t>
      </w:r>
      <w:r>
        <w:rPr>
          <w:b/>
        </w:rPr>
        <w:t xml:space="preserve"> Ersättning till Komponisten för uppdrag/kostnader i samband med uppförande av </w:t>
      </w:r>
      <w:commentRangeStart w:id="8"/>
      <w:r>
        <w:rPr>
          <w:b/>
        </w:rPr>
        <w:t>Verket</w:t>
      </w:r>
      <w:commentRangeEnd w:id="8"/>
      <w:r w:rsidR="00234703">
        <w:rPr>
          <w:rStyle w:val="Kommentarsreferens"/>
        </w:rPr>
        <w:commentReference w:id="8"/>
      </w:r>
      <w:r>
        <w:rPr>
          <w:b/>
        </w:rPr>
        <w:t xml:space="preserve"> </w:t>
      </w:r>
    </w:p>
    <w:p w14:paraId="02ADC96A" w14:textId="77777777" w:rsidR="00B11A47" w:rsidRDefault="00B11A47" w:rsidP="00B11A47">
      <w:pPr>
        <w:spacing w:after="0"/>
        <w:ind w:left="-5"/>
      </w:pPr>
    </w:p>
    <w:p w14:paraId="19B4B171" w14:textId="47946D55" w:rsidR="00234703" w:rsidRDefault="00234703" w:rsidP="00697F4E">
      <w:pPr>
        <w:spacing w:after="0"/>
        <w:ind w:left="-5"/>
      </w:pPr>
      <w:r>
        <w:t>U</w:t>
      </w:r>
      <w:r w:rsidR="00697F4E">
        <w:t xml:space="preserve">ppdrag och kostnader som ersätts av </w:t>
      </w:r>
      <w:r>
        <w:t xml:space="preserve">Beställaren anges i </w:t>
      </w:r>
      <w:r w:rsidRPr="00234703">
        <w:rPr>
          <w:u w:val="single"/>
        </w:rPr>
        <w:t>Bilaga 1</w:t>
      </w:r>
      <w:r>
        <w:t xml:space="preserve"> till detta avtal. </w:t>
      </w:r>
    </w:p>
    <w:p w14:paraId="6304E41E" w14:textId="77777777" w:rsidR="0009616D" w:rsidRDefault="0009616D" w:rsidP="00697F4E">
      <w:pPr>
        <w:spacing w:after="0"/>
        <w:ind w:left="-5"/>
      </w:pPr>
    </w:p>
    <w:p w14:paraId="7BFBB175" w14:textId="117DBEA2" w:rsidR="0009616D" w:rsidRDefault="0009616D" w:rsidP="00697F4E">
      <w:pPr>
        <w:spacing w:after="0"/>
        <w:ind w:left="-5"/>
      </w:pPr>
      <w:r>
        <w:t xml:space="preserve">Beloppen som anges i Bilaga 1 inkluderar sociala avgifter. Om ersättning utbetalas till Komponist som innehar F-skatt utbetalas bruttobeloppet. Om ersättning utbetalas till Komponist som innehar A-skatt utgörs ersättningen av bruttobeloppet med avdrag för skatt och gällande sociala avgifter. </w:t>
      </w:r>
    </w:p>
    <w:p w14:paraId="47D825DC" w14:textId="77777777" w:rsidR="0009616D" w:rsidRDefault="0009616D" w:rsidP="00697F4E">
      <w:pPr>
        <w:spacing w:after="0"/>
        <w:ind w:left="-5"/>
      </w:pPr>
    </w:p>
    <w:p w14:paraId="5F2B80E4" w14:textId="4A287CAF" w:rsidR="0009616D" w:rsidRDefault="0009616D" w:rsidP="00697F4E">
      <w:pPr>
        <w:spacing w:after="0"/>
        <w:ind w:left="-5"/>
      </w:pPr>
      <w:r>
        <w:t xml:space="preserve">Moms tillkommer enligt gällande lagstiftning. </w:t>
      </w:r>
    </w:p>
    <w:p w14:paraId="685194E4" w14:textId="77777777" w:rsidR="00B11A47" w:rsidRDefault="00B11A47" w:rsidP="00B11A47">
      <w:pPr>
        <w:spacing w:after="0"/>
        <w:ind w:left="-5"/>
      </w:pPr>
    </w:p>
    <w:p w14:paraId="003A9FF4" w14:textId="7EFAD6E3" w:rsidR="00D52F13" w:rsidRDefault="00EA18AF" w:rsidP="00234703">
      <w:pPr>
        <w:spacing w:after="0"/>
        <w:ind w:left="-5"/>
        <w:rPr>
          <w:b/>
        </w:rPr>
      </w:pPr>
      <w:r>
        <w:rPr>
          <w:b/>
        </w:rPr>
        <w:t xml:space="preserve">§ </w:t>
      </w:r>
      <w:r w:rsidR="00BC0DE2">
        <w:rPr>
          <w:b/>
        </w:rPr>
        <w:t>7</w:t>
      </w:r>
      <w:r>
        <w:rPr>
          <w:b/>
        </w:rPr>
        <w:t xml:space="preserve"> Särskilda bestämmelser </w:t>
      </w:r>
    </w:p>
    <w:p w14:paraId="12E4E2CF" w14:textId="77777777" w:rsidR="00234703" w:rsidRDefault="00234703" w:rsidP="00234703">
      <w:pPr>
        <w:spacing w:after="0"/>
        <w:ind w:left="-5"/>
        <w:rPr>
          <w:b/>
        </w:rPr>
      </w:pPr>
    </w:p>
    <w:p w14:paraId="1DE9EFCE" w14:textId="4471BEB1" w:rsidR="00DC31D3" w:rsidRDefault="00DC31D3" w:rsidP="00234703">
      <w:pPr>
        <w:spacing w:after="0"/>
        <w:ind w:left="-5"/>
        <w:rPr>
          <w:bCs/>
        </w:rPr>
      </w:pPr>
      <w:r>
        <w:rPr>
          <w:bCs/>
        </w:rPr>
        <w:t>[</w:t>
      </w:r>
      <w:commentRangeStart w:id="9"/>
      <w:r>
        <w:rPr>
          <w:bCs/>
        </w:rPr>
        <w:t>ANGE EV. SÄRDKILDA ÖVERENSKOMMELSER</w:t>
      </w:r>
      <w:commentRangeEnd w:id="9"/>
      <w:r>
        <w:rPr>
          <w:rStyle w:val="Kommentarsreferens"/>
        </w:rPr>
        <w:commentReference w:id="9"/>
      </w:r>
      <w:r>
        <w:rPr>
          <w:bCs/>
        </w:rPr>
        <w:t>]</w:t>
      </w:r>
    </w:p>
    <w:p w14:paraId="62B615E9" w14:textId="77777777" w:rsidR="00234703" w:rsidRPr="00DC31D3" w:rsidRDefault="00234703" w:rsidP="00234703">
      <w:pPr>
        <w:spacing w:after="0"/>
        <w:ind w:left="-5"/>
        <w:rPr>
          <w:bCs/>
        </w:rPr>
      </w:pPr>
    </w:p>
    <w:p w14:paraId="05B7C682" w14:textId="0210B3E4" w:rsidR="00D52F13" w:rsidRDefault="00EA18AF">
      <w:pPr>
        <w:spacing w:after="0" w:line="418" w:lineRule="auto"/>
        <w:ind w:left="-5" w:right="6478"/>
      </w:pPr>
      <w:r>
        <w:rPr>
          <w:b/>
        </w:rPr>
        <w:t xml:space="preserve">§ </w:t>
      </w:r>
      <w:r w:rsidR="00BC0DE2">
        <w:rPr>
          <w:b/>
        </w:rPr>
        <w:t>8</w:t>
      </w:r>
      <w:r>
        <w:rPr>
          <w:b/>
        </w:rPr>
        <w:t xml:space="preserve"> Allmänna avtalsvillkor </w:t>
      </w:r>
      <w:r w:rsidRPr="007C342D">
        <w:rPr>
          <w:b/>
          <w:bCs/>
        </w:rPr>
        <w:t>a) Fullgjort avtal</w:t>
      </w:r>
    </w:p>
    <w:p w14:paraId="7647101D" w14:textId="77777777" w:rsidR="00D52F13" w:rsidRDefault="00EA18AF">
      <w:pPr>
        <w:ind w:left="-5"/>
      </w:pPr>
      <w:r>
        <w:t xml:space="preserve">Komponisten har att utan särskild kostnad för Beställaren avlämna Verket i fullständigt skick och i den form som överenskommits enligt § 2. Med uttrycket "i fullständigt skick" förstås vad gäller partitur ett renskrivet och komplett sådant. Vad gäller ljudband eller annat ljudbärarmedium förstås material som utan vidare teknisk behandling kan användas för avtalat ändamål. I komplett partitur ingår inte utskrivna stämmor. Av såväl partitur respektive inspelat material (band, CD, disketter eller motsvarande) ska Beställarens namn framgå. </w:t>
      </w:r>
    </w:p>
    <w:p w14:paraId="1F420CCB" w14:textId="03074BC1" w:rsidR="00D52F13" w:rsidRPr="007C342D" w:rsidRDefault="00EA18AF">
      <w:pPr>
        <w:spacing w:after="0"/>
        <w:ind w:left="-5"/>
        <w:rPr>
          <w:b/>
          <w:bCs/>
        </w:rPr>
      </w:pPr>
      <w:r w:rsidRPr="007C342D">
        <w:rPr>
          <w:b/>
          <w:bCs/>
        </w:rPr>
        <w:t xml:space="preserve">b) </w:t>
      </w:r>
      <w:r w:rsidR="00DE47D2">
        <w:rPr>
          <w:b/>
          <w:bCs/>
        </w:rPr>
        <w:t>U</w:t>
      </w:r>
      <w:r w:rsidRPr="007C342D">
        <w:rPr>
          <w:b/>
          <w:bCs/>
        </w:rPr>
        <w:t>pplysningsplikt</w:t>
      </w:r>
      <w:r>
        <w:rPr>
          <w:b/>
          <w:bCs/>
        </w:rPr>
        <w:t xml:space="preserve"> och befriande omständigheter</w:t>
      </w:r>
    </w:p>
    <w:p w14:paraId="7C75C2EA" w14:textId="77777777" w:rsidR="00DE47D2" w:rsidRDefault="00EA18AF" w:rsidP="00EA18AF">
      <w:pPr>
        <w:spacing w:after="0"/>
        <w:ind w:left="-5"/>
      </w:pPr>
      <w:r>
        <w:lastRenderedPageBreak/>
        <w:t>Under tiden mellan kontraktstecknande och avlämning av Verket åligger det Komponisten och Beställaren att hålla varandra fortlöpande informerade om Verkets tillblivelse respektive möjligheterna till uppförande.</w:t>
      </w:r>
    </w:p>
    <w:p w14:paraId="5EE3D94E" w14:textId="77777777" w:rsidR="00EA18AF" w:rsidRDefault="00EA18AF" w:rsidP="00DE47D2">
      <w:pPr>
        <w:spacing w:after="36"/>
        <w:ind w:left="-5"/>
      </w:pPr>
    </w:p>
    <w:p w14:paraId="43F17CB8" w14:textId="4CC38704" w:rsidR="00D52F13" w:rsidRPr="007C342D" w:rsidRDefault="00EA18AF" w:rsidP="00DE47D2">
      <w:pPr>
        <w:spacing w:after="36"/>
        <w:ind w:left="-5"/>
        <w:rPr>
          <w:b/>
          <w:bCs/>
        </w:rPr>
      </w:pPr>
      <w:r w:rsidRPr="007C342D">
        <w:rPr>
          <w:b/>
          <w:bCs/>
        </w:rPr>
        <w:t>c) Texträttigheter</w:t>
      </w:r>
    </w:p>
    <w:p w14:paraId="298FFA1A" w14:textId="77777777" w:rsidR="00DE47D2" w:rsidRDefault="00EA18AF" w:rsidP="00D95A29">
      <w:pPr>
        <w:spacing w:before="240" w:after="0" w:line="417" w:lineRule="auto"/>
        <w:ind w:left="-5" w:right="2766"/>
      </w:pPr>
      <w:r>
        <w:t>Beställaren ansvarar för klarering av eventuella texträttigheter.</w:t>
      </w:r>
    </w:p>
    <w:p w14:paraId="224A88CB" w14:textId="386C3091" w:rsidR="00D52F13" w:rsidRDefault="00EA18AF" w:rsidP="00DE47D2">
      <w:pPr>
        <w:spacing w:after="0" w:line="417" w:lineRule="auto"/>
        <w:ind w:left="-5" w:right="2766"/>
      </w:pPr>
      <w:r w:rsidRPr="007C342D">
        <w:rPr>
          <w:b/>
          <w:bCs/>
        </w:rPr>
        <w:t>d) Beställarens rätt att använda Verket i marknadsföring</w:t>
      </w:r>
    </w:p>
    <w:p w14:paraId="206EA771" w14:textId="77777777" w:rsidR="00D52F13" w:rsidRDefault="00EA18AF">
      <w:pPr>
        <w:spacing w:after="0"/>
        <w:ind w:left="-5"/>
      </w:pPr>
      <w:r>
        <w:t xml:space="preserve">Beställaren äger rätt att använda en begränsad del av Verket i sin marknadsföring av </w:t>
      </w:r>
    </w:p>
    <w:p w14:paraId="3652AAA6" w14:textId="24596219" w:rsidR="00A92352" w:rsidRDefault="00EA18AF">
      <w:pPr>
        <w:ind w:left="-5"/>
      </w:pPr>
      <w:r>
        <w:t>Verkets uppförande eller av den egna verksamheten, i</w:t>
      </w:r>
      <w:r w:rsidR="007E6EA2">
        <w:t xml:space="preserve"> </w:t>
      </w:r>
      <w:r>
        <w:t>samband med att Verket uppförs</w:t>
      </w:r>
      <w:r w:rsidR="00D95A29">
        <w:t>.</w:t>
      </w:r>
      <w:r>
        <w:t xml:space="preserve"> Marknadsföringen kan ske genom sedvanlig reklam i radio/TV, Internet eller andra media. </w:t>
      </w:r>
      <w:r w:rsidR="00D95A29">
        <w:t>Särskilt avtal med Komponisten om upplåtelse och ersättning, krävs i de fall då större delar av Verket ska användas än vad som kan anses rimligt i enlighet med sedvanlig marknadsföring eller när användningen kan anses stå i strid med gällande upphovsrätt. Beställaren är ansvarig för att inhämta tillstånd hos Stim/Sami för offentligt framförande/överföring till allmänheten i förekommande fall</w:t>
      </w:r>
      <w:r w:rsidR="00A92352">
        <w:t>.</w:t>
      </w:r>
      <w:r w:rsidR="00972F8C">
        <w:t xml:space="preserve"> </w:t>
      </w:r>
    </w:p>
    <w:p w14:paraId="213EAA9D" w14:textId="5F1D00A9" w:rsidR="00D52F13" w:rsidRPr="00802FAE" w:rsidRDefault="00EA18AF">
      <w:pPr>
        <w:spacing w:after="0"/>
        <w:ind w:left="-5"/>
        <w:rPr>
          <w:b/>
          <w:bCs/>
        </w:rPr>
      </w:pPr>
      <w:r w:rsidRPr="00802FAE">
        <w:rPr>
          <w:b/>
          <w:bCs/>
        </w:rPr>
        <w:t>e) Namnangivelse av Komponisten</w:t>
      </w:r>
    </w:p>
    <w:p w14:paraId="2BB35DF3" w14:textId="0EB9D7C5" w:rsidR="00DE47D2" w:rsidRDefault="00EA18AF">
      <w:pPr>
        <w:spacing w:after="22"/>
        <w:ind w:left="-5" w:right="435"/>
      </w:pPr>
      <w:r>
        <w:t>Komponisten har rätt att få sitt namn angivet i programblad, presentationer och annat informationsmaterial i samband med uppförande av Verket samt vid marknadsföring i enlighet med lag och branschpraxis. Beställaren ska</w:t>
      </w:r>
      <w:r w:rsidR="00074CF8">
        <w:t xml:space="preserve">, </w:t>
      </w:r>
      <w:r w:rsidR="0087171F">
        <w:t xml:space="preserve">när </w:t>
      </w:r>
      <w:r w:rsidR="00074CF8">
        <w:t xml:space="preserve">så är möjligt </w:t>
      </w:r>
      <w:r>
        <w:t>ge Komponisten möjlighet att se nyss nämnda material innan publicering.</w:t>
      </w:r>
    </w:p>
    <w:p w14:paraId="3C4F1F3E" w14:textId="1E07C8E9" w:rsidR="00DE47D2" w:rsidRDefault="00EA18AF">
      <w:pPr>
        <w:spacing w:after="22"/>
        <w:ind w:left="-5" w:right="435"/>
      </w:pPr>
      <w:r>
        <w:t xml:space="preserve"> </w:t>
      </w:r>
    </w:p>
    <w:p w14:paraId="7C241EE6" w14:textId="426E56E1" w:rsidR="00D52F13" w:rsidRPr="00DE47D2" w:rsidRDefault="00EA18AF">
      <w:pPr>
        <w:spacing w:after="22"/>
        <w:ind w:left="-5" w:right="435"/>
        <w:rPr>
          <w:b/>
          <w:bCs/>
        </w:rPr>
      </w:pPr>
      <w:r w:rsidRPr="00DE47D2">
        <w:rPr>
          <w:b/>
          <w:bCs/>
        </w:rPr>
        <w:t>f) Dokumentation</w:t>
      </w:r>
    </w:p>
    <w:p w14:paraId="5E0D2B8E" w14:textId="4EBF49DF" w:rsidR="00DE47D2" w:rsidRDefault="00EA18AF">
      <w:pPr>
        <w:spacing w:after="36"/>
        <w:ind w:left="-5" w:right="239"/>
      </w:pPr>
      <w:r>
        <w:t>I de fall Verket dokumenteras genom inspelning ska Komponisten när så är möjligt få en kostnadsfri kopia av sådan inspelning för privat bruk.</w:t>
      </w:r>
      <w:r w:rsidR="004A7D7C">
        <w:t xml:space="preserve"> </w:t>
      </w:r>
      <w:r w:rsidR="0087171F">
        <w:t>Komponisten måste lämna sitt skriftliga godkännande till Beställaren innan en inspelning av Verket kan ske</w:t>
      </w:r>
      <w:r w:rsidR="00166F0A">
        <w:t xml:space="preserve">. </w:t>
      </w:r>
    </w:p>
    <w:p w14:paraId="2D22EB69" w14:textId="77777777" w:rsidR="00DE47D2" w:rsidRDefault="00DE47D2">
      <w:pPr>
        <w:spacing w:after="36"/>
        <w:ind w:left="-5" w:right="239"/>
      </w:pPr>
    </w:p>
    <w:p w14:paraId="10C263E8" w14:textId="3A4CBE07" w:rsidR="00D52F13" w:rsidRPr="00DE47D2" w:rsidRDefault="00EA18AF">
      <w:pPr>
        <w:spacing w:after="36"/>
        <w:ind w:left="-5" w:right="239"/>
        <w:rPr>
          <w:b/>
          <w:bCs/>
        </w:rPr>
      </w:pPr>
      <w:r w:rsidRPr="00DE47D2">
        <w:rPr>
          <w:b/>
          <w:bCs/>
        </w:rPr>
        <w:t>g) Korrekturläsning</w:t>
      </w:r>
      <w:r w:rsidR="00536074" w:rsidRPr="00DE47D2">
        <w:rPr>
          <w:b/>
          <w:bCs/>
        </w:rPr>
        <w:t>.</w:t>
      </w:r>
    </w:p>
    <w:p w14:paraId="3658B8F3" w14:textId="1B81D3AB" w:rsidR="00166F0A" w:rsidRDefault="00EA18AF" w:rsidP="00DE47D2">
      <w:pPr>
        <w:spacing w:after="0" w:line="276" w:lineRule="auto"/>
        <w:ind w:left="-5" w:right="609"/>
      </w:pPr>
      <w:r>
        <w:t xml:space="preserve">När stämskrivning och/eller klaverutdrag ombesörjs av Beställaren ska Komponisten beredas tillfälle att </w:t>
      </w:r>
      <w:r w:rsidRPr="00166F0A">
        <w:t>korrekturläsa</w:t>
      </w:r>
      <w:r>
        <w:t xml:space="preserve"> noterna innan eventuellt tryck.</w:t>
      </w:r>
      <w:r w:rsidR="00166F0A">
        <w:t xml:space="preserve"> </w:t>
      </w:r>
    </w:p>
    <w:p w14:paraId="3F55FF28" w14:textId="77777777" w:rsidR="00166F0A" w:rsidRDefault="00166F0A" w:rsidP="00DE47D2">
      <w:pPr>
        <w:spacing w:after="0" w:line="276" w:lineRule="auto"/>
        <w:ind w:left="-5" w:right="609"/>
      </w:pPr>
    </w:p>
    <w:p w14:paraId="0C7F629F" w14:textId="05C85203" w:rsidR="00D52F13" w:rsidRPr="00DE47D2" w:rsidRDefault="00EA18AF" w:rsidP="00DE47D2">
      <w:pPr>
        <w:spacing w:after="0" w:line="276" w:lineRule="auto"/>
        <w:ind w:left="-5" w:right="609"/>
        <w:rPr>
          <w:b/>
          <w:bCs/>
        </w:rPr>
      </w:pPr>
      <w:r w:rsidRPr="00DE47D2">
        <w:rPr>
          <w:b/>
          <w:bCs/>
        </w:rPr>
        <w:t>h) Tvisters handläggning</w:t>
      </w:r>
      <w:r w:rsidR="00536074" w:rsidRPr="00DE47D2">
        <w:rPr>
          <w:b/>
          <w:bCs/>
        </w:rPr>
        <w:t>.</w:t>
      </w:r>
    </w:p>
    <w:p w14:paraId="0DF72F1A" w14:textId="13C43929" w:rsidR="00D52F13" w:rsidRDefault="00EA18AF">
      <w:pPr>
        <w:ind w:left="-5"/>
      </w:pPr>
      <w:r>
        <w:t xml:space="preserve">Uppstår meningsskiljaktigheter mellan Beställaren och Komponisten rörande detta kontrakt, ska </w:t>
      </w:r>
      <w:r w:rsidR="0087171F">
        <w:t>därom förhandlas. Parterna ska verka för en fredlig lösning. I sista hand ska tvisten lösas genom prövning vid allmän domstol varvid svensk lag ska tillämpas. Vid uppenbart avtalsbrott ska skadeståndshänsyn även kunna tas till förhållanden av annan än ekonomisk art, d v s ideell skada.</w:t>
      </w:r>
    </w:p>
    <w:p w14:paraId="5ED6BAE8" w14:textId="3D76B186" w:rsidR="00D52F13" w:rsidRDefault="00EA18AF">
      <w:pPr>
        <w:spacing w:after="177"/>
        <w:ind w:left="-5"/>
      </w:pPr>
      <w:r>
        <w:rPr>
          <w:b/>
        </w:rPr>
        <w:t xml:space="preserve">§ </w:t>
      </w:r>
      <w:r w:rsidR="00BC0DE2">
        <w:rPr>
          <w:b/>
        </w:rPr>
        <w:t>9</w:t>
      </w:r>
      <w:r>
        <w:rPr>
          <w:b/>
        </w:rPr>
        <w:t xml:space="preserve"> Underskrift </w:t>
      </w:r>
    </w:p>
    <w:p w14:paraId="6ECD348A" w14:textId="77777777" w:rsidR="00D52F13" w:rsidRDefault="00EA18AF">
      <w:pPr>
        <w:ind w:left="-5"/>
      </w:pPr>
      <w:r>
        <w:t xml:space="preserve">Detta Kontrakt är upprättat i två likalydande exemplar varav parterna tagit varsitt. </w:t>
      </w:r>
    </w:p>
    <w:p w14:paraId="07ADDD5F" w14:textId="4353ADAB" w:rsidR="00536074" w:rsidRDefault="00EA18AF" w:rsidP="00417D5E">
      <w:pPr>
        <w:spacing w:after="0" w:line="330" w:lineRule="auto"/>
        <w:ind w:left="-5"/>
      </w:pPr>
      <w:r>
        <w:t xml:space="preserve">Avvikelser från och tillägg till detta Kontrakt ska vara skriftliga och undertecknade av båda </w:t>
      </w:r>
      <w:r w:rsidR="00417D5E">
        <w:t>p</w:t>
      </w:r>
      <w:r>
        <w:t>arter för att vara gällande</w:t>
      </w:r>
      <w:r w:rsidR="0087171F">
        <w:t xml:space="preserve"> dem emellan</w:t>
      </w:r>
      <w:r w:rsidR="00536074">
        <w:t>.</w:t>
      </w:r>
    </w:p>
    <w:p w14:paraId="357E2614" w14:textId="77777777" w:rsidR="00417D5E" w:rsidRDefault="00417D5E" w:rsidP="00417D5E">
      <w:pPr>
        <w:spacing w:after="0" w:line="330" w:lineRule="auto"/>
        <w:ind w:left="-5"/>
      </w:pPr>
    </w:p>
    <w:p w14:paraId="43DDE29B" w14:textId="4B34453F" w:rsidR="00417D5E" w:rsidRDefault="00417D5E" w:rsidP="00417D5E">
      <w:pPr>
        <w:spacing w:after="0" w:line="330" w:lineRule="auto"/>
        <w:ind w:left="-5"/>
      </w:pPr>
      <w:r w:rsidRPr="00417D5E">
        <w:rPr>
          <w:sz w:val="20"/>
          <w:szCs w:val="20"/>
        </w:rPr>
        <w:lastRenderedPageBreak/>
        <w:t>Ort och datum</w:t>
      </w:r>
      <w:r>
        <w:t>:</w:t>
      </w:r>
      <w:r>
        <w:tab/>
      </w:r>
      <w:r>
        <w:tab/>
      </w:r>
      <w:r>
        <w:tab/>
      </w:r>
      <w:r w:rsidRPr="00417D5E">
        <w:rPr>
          <w:sz w:val="20"/>
          <w:szCs w:val="20"/>
        </w:rPr>
        <w:t>Ort och datum</w:t>
      </w:r>
      <w:r>
        <w:t>:</w:t>
      </w:r>
    </w:p>
    <w:p w14:paraId="3EAED391" w14:textId="77777777" w:rsidR="00417D5E" w:rsidRDefault="00417D5E" w:rsidP="00417D5E">
      <w:pPr>
        <w:spacing w:after="0" w:line="330" w:lineRule="auto"/>
        <w:ind w:left="-5"/>
      </w:pPr>
    </w:p>
    <w:p w14:paraId="01BC3D3E" w14:textId="4C0268D9" w:rsidR="00417D5E" w:rsidRDefault="00417D5E">
      <w:pPr>
        <w:spacing w:after="700" w:line="330" w:lineRule="auto"/>
        <w:ind w:left="-5"/>
      </w:pPr>
      <w:r>
        <w:t xml:space="preserve">FÖR BESTÄLLAREN </w:t>
      </w:r>
      <w:r>
        <w:tab/>
      </w:r>
      <w:r>
        <w:tab/>
      </w:r>
      <w:r>
        <w:tab/>
        <w:t>KOMPONISTEN</w:t>
      </w:r>
    </w:p>
    <w:p w14:paraId="2DEDC00A" w14:textId="60A8A21C" w:rsidR="00D52F13" w:rsidRDefault="00417D5E" w:rsidP="00417D5E">
      <w:pPr>
        <w:spacing w:after="0"/>
        <w:ind w:left="-5"/>
      </w:pPr>
      <w:r>
        <w:t>_______________________</w:t>
      </w:r>
      <w:r>
        <w:tab/>
      </w:r>
      <w:r>
        <w:tab/>
      </w:r>
      <w:r w:rsidRPr="00417D5E">
        <w:t>_______________________</w:t>
      </w:r>
    </w:p>
    <w:p w14:paraId="68C1D40F" w14:textId="02D3D7AF" w:rsidR="00417D5E" w:rsidRDefault="00417D5E" w:rsidP="00417D5E">
      <w:pPr>
        <w:spacing w:after="0"/>
        <w:ind w:left="-5"/>
      </w:pPr>
      <w:r>
        <w:t>[INFOGA NAMN OCH TITEL]</w:t>
      </w:r>
      <w:r>
        <w:tab/>
      </w:r>
      <w:r>
        <w:tab/>
        <w:t>[INFOGA NAMN]</w:t>
      </w:r>
    </w:p>
    <w:p w14:paraId="1472E771" w14:textId="77777777" w:rsidR="00234703" w:rsidRDefault="00234703" w:rsidP="00417D5E">
      <w:pPr>
        <w:spacing w:after="0"/>
        <w:ind w:left="-5"/>
      </w:pPr>
    </w:p>
    <w:p w14:paraId="15C79053" w14:textId="77777777" w:rsidR="00234703" w:rsidRDefault="00234703" w:rsidP="00417D5E">
      <w:pPr>
        <w:spacing w:after="0"/>
        <w:ind w:left="-5"/>
      </w:pPr>
    </w:p>
    <w:p w14:paraId="0C4DC69D" w14:textId="77777777" w:rsidR="00234703" w:rsidRDefault="00234703" w:rsidP="00417D5E">
      <w:pPr>
        <w:spacing w:after="0"/>
        <w:ind w:left="-5"/>
      </w:pPr>
    </w:p>
    <w:p w14:paraId="270FB0A9" w14:textId="1FF8FDC4" w:rsidR="00234703" w:rsidRDefault="00234703">
      <w:pPr>
        <w:spacing w:after="160" w:line="278" w:lineRule="auto"/>
        <w:ind w:left="0" w:firstLine="0"/>
      </w:pPr>
      <w:r>
        <w:br w:type="page"/>
      </w:r>
    </w:p>
    <w:p w14:paraId="7CEECDFC" w14:textId="77777777" w:rsidR="00234703" w:rsidRDefault="00234703" w:rsidP="00234703">
      <w:pPr>
        <w:spacing w:after="0"/>
        <w:ind w:left="-5"/>
        <w:rPr>
          <w:b/>
          <w:u w:val="single"/>
        </w:rPr>
      </w:pPr>
      <w:r w:rsidRPr="00234703">
        <w:rPr>
          <w:u w:val="single"/>
        </w:rPr>
        <w:lastRenderedPageBreak/>
        <w:t>Bilaga 1</w:t>
      </w:r>
      <w:r>
        <w:rPr>
          <w:u w:val="single"/>
        </w:rPr>
        <w:t xml:space="preserve"> till </w:t>
      </w:r>
      <w:r w:rsidRPr="00234703">
        <w:rPr>
          <w:bCs/>
          <w:u w:val="single"/>
        </w:rPr>
        <w:t>Kontrakt om beställning av musikaliskt verk</w:t>
      </w:r>
      <w:r w:rsidRPr="00234703">
        <w:rPr>
          <w:b/>
          <w:u w:val="single"/>
        </w:rPr>
        <w:t xml:space="preserve"> </w:t>
      </w:r>
    </w:p>
    <w:p w14:paraId="6647F154" w14:textId="77777777" w:rsidR="00234703" w:rsidRDefault="00234703" w:rsidP="00234703">
      <w:pPr>
        <w:spacing w:after="0"/>
        <w:ind w:left="-5"/>
        <w:rPr>
          <w:b/>
          <w:u w:val="single"/>
        </w:rPr>
      </w:pPr>
    </w:p>
    <w:p w14:paraId="5CD156C9" w14:textId="4381EE6C" w:rsidR="00234703" w:rsidRDefault="00234703" w:rsidP="00234703">
      <w:pPr>
        <w:spacing w:after="0"/>
        <w:ind w:left="-5"/>
        <w:rPr>
          <w:bCs/>
        </w:rPr>
      </w:pPr>
      <w:r>
        <w:rPr>
          <w:bCs/>
        </w:rPr>
        <w:t>Ange de delar som är tillämpliga:</w:t>
      </w:r>
    </w:p>
    <w:p w14:paraId="41D742A8" w14:textId="77777777" w:rsidR="00234703" w:rsidRDefault="00234703" w:rsidP="00234703">
      <w:pPr>
        <w:spacing w:after="0"/>
        <w:ind w:left="-5"/>
        <w:rPr>
          <w:bCs/>
        </w:rPr>
      </w:pPr>
    </w:p>
    <w:p w14:paraId="3C1532F6" w14:textId="6549EA0A" w:rsidR="00234703" w:rsidRPr="00234703" w:rsidRDefault="00DC4DE9" w:rsidP="00234703">
      <w:pPr>
        <w:spacing w:after="0"/>
        <w:ind w:firstLine="1294"/>
        <w:rPr>
          <w:bCs/>
          <w:u w:val="single"/>
        </w:rPr>
      </w:pPr>
      <w:r>
        <w:rPr>
          <w:bCs/>
          <w:noProof/>
          <w:u w:val="single"/>
        </w:rPr>
        <mc:AlternateContent>
          <mc:Choice Requires="wps">
            <w:drawing>
              <wp:anchor distT="0" distB="0" distL="114300" distR="114300" simplePos="0" relativeHeight="251659264" behindDoc="0" locked="0" layoutInCell="1" allowOverlap="1" wp14:anchorId="41E20A5E" wp14:editId="0DEC205D">
                <wp:simplePos x="0" y="0"/>
                <wp:positionH relativeFrom="column">
                  <wp:posOffset>21694</wp:posOffset>
                </wp:positionH>
                <wp:positionV relativeFrom="paragraph">
                  <wp:posOffset>24609</wp:posOffset>
                </wp:positionV>
                <wp:extent cx="177281" cy="177282"/>
                <wp:effectExtent l="0" t="0" r="13335" b="13335"/>
                <wp:wrapNone/>
                <wp:docPr id="124140620" name="Rektangel 3"/>
                <wp:cNvGraphicFramePr/>
                <a:graphic xmlns:a="http://schemas.openxmlformats.org/drawingml/2006/main">
                  <a:graphicData uri="http://schemas.microsoft.com/office/word/2010/wordprocessingShape">
                    <wps:wsp>
                      <wps:cNvSpPr/>
                      <wps:spPr>
                        <a:xfrm>
                          <a:off x="0" y="0"/>
                          <a:ext cx="177281" cy="17728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B09CA" id="Rektangel 3" o:spid="_x0000_s1026" style="position:absolute;margin-left:1.7pt;margin-top:1.95pt;width:13.9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" fillcolor="white [3201]" strokecolor="black [3213]" strokeweight="1pt"/>
            </w:pict>
          </mc:Fallback>
        </mc:AlternateContent>
      </w:r>
      <w:r w:rsidR="00234703" w:rsidRPr="00234703">
        <w:rPr>
          <w:bCs/>
          <w:u w:val="single"/>
        </w:rPr>
        <w:t xml:space="preserve">Stämskrivning </w:t>
      </w:r>
    </w:p>
    <w:p w14:paraId="7D68E971" w14:textId="5E647A2C" w:rsidR="00234703" w:rsidRDefault="00234703" w:rsidP="00234703">
      <w:pPr>
        <w:spacing w:after="0"/>
        <w:ind w:firstLine="1294"/>
        <w:rPr>
          <w:bCs/>
        </w:rPr>
      </w:pPr>
      <w:r>
        <w:rPr>
          <w:bCs/>
        </w:rPr>
        <w:t>Ersättning för stämskrivning utgår med [ANGE BELOPP] kronor.</w:t>
      </w:r>
    </w:p>
    <w:p w14:paraId="2D5EEB2F" w14:textId="69B4A7DA" w:rsidR="00234703" w:rsidRDefault="00DC4DE9" w:rsidP="00234703">
      <w:pPr>
        <w:spacing w:after="0"/>
        <w:rPr>
          <w:bCs/>
        </w:rPr>
      </w:pPr>
      <w:r>
        <w:rPr>
          <w:bCs/>
          <w:noProof/>
          <w:u w:val="single"/>
        </w:rPr>
        <mc:AlternateContent>
          <mc:Choice Requires="wps">
            <w:drawing>
              <wp:anchor distT="0" distB="0" distL="114300" distR="114300" simplePos="0" relativeHeight="251661312" behindDoc="0" locked="0" layoutInCell="1" allowOverlap="1" wp14:anchorId="3994EC46" wp14:editId="529849F5">
                <wp:simplePos x="0" y="0"/>
                <wp:positionH relativeFrom="margin">
                  <wp:align>left</wp:align>
                </wp:positionH>
                <wp:positionV relativeFrom="paragraph">
                  <wp:posOffset>195580</wp:posOffset>
                </wp:positionV>
                <wp:extent cx="177165" cy="177165"/>
                <wp:effectExtent l="0" t="0" r="13335" b="13335"/>
                <wp:wrapNone/>
                <wp:docPr id="1757609864" name="Rektangel 3"/>
                <wp:cNvGraphicFramePr/>
                <a:graphic xmlns:a="http://schemas.openxmlformats.org/drawingml/2006/main">
                  <a:graphicData uri="http://schemas.microsoft.com/office/word/2010/wordprocessingShape">
                    <wps:wsp>
                      <wps:cNvSpPr/>
                      <wps:spPr>
                        <a:xfrm>
                          <a:off x="0" y="0"/>
                          <a:ext cx="177165" cy="1771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7EBDF" id="Rektangel 3" o:spid="_x0000_s1026" style="position:absolute;margin-left:0;margin-top:15.4pt;width:13.95pt;height:13.9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" fillcolor="window" strokecolor="windowText" strokeweight="1pt">
                <w10:wrap anchorx="margin"/>
              </v:rect>
            </w:pict>
          </mc:Fallback>
        </mc:AlternateContent>
      </w:r>
    </w:p>
    <w:p w14:paraId="6A7B8A58" w14:textId="2C9EF89F" w:rsidR="00234703" w:rsidRPr="00234703" w:rsidRDefault="005C2F94" w:rsidP="00234703">
      <w:pPr>
        <w:spacing w:after="0"/>
        <w:ind w:left="-5" w:firstLine="1309"/>
        <w:rPr>
          <w:bCs/>
          <w:u w:val="single"/>
        </w:rPr>
      </w:pPr>
      <w:r>
        <w:rPr>
          <w:bCs/>
          <w:u w:val="single"/>
        </w:rPr>
        <w:t>Publiksamtal/pressträff/workshop</w:t>
      </w:r>
    </w:p>
    <w:p w14:paraId="6795EE9D" w14:textId="3898E307" w:rsidR="005C2F94" w:rsidRDefault="005C2F94" w:rsidP="00234703">
      <w:pPr>
        <w:spacing w:after="0"/>
        <w:ind w:left="-5" w:firstLine="1309"/>
        <w:rPr>
          <w:bCs/>
        </w:rPr>
      </w:pPr>
      <w:r>
        <w:rPr>
          <w:bCs/>
        </w:rPr>
        <w:t xml:space="preserve">Komponisten ska [ANGE TID OCH PLATS] närvara vid [ANGE MÖTESTYP]. </w:t>
      </w:r>
    </w:p>
    <w:p w14:paraId="778B8498" w14:textId="6D0C7834" w:rsidR="005C2F94" w:rsidRDefault="005C2F94" w:rsidP="00234703">
      <w:pPr>
        <w:spacing w:after="0"/>
        <w:ind w:left="-5" w:firstLine="1309"/>
        <w:rPr>
          <w:bCs/>
        </w:rPr>
      </w:pPr>
    </w:p>
    <w:p w14:paraId="20774F07" w14:textId="6B93B637" w:rsidR="00234703" w:rsidRDefault="00234703" w:rsidP="00234703">
      <w:pPr>
        <w:spacing w:after="0"/>
        <w:ind w:left="-5" w:firstLine="1309"/>
        <w:rPr>
          <w:bCs/>
        </w:rPr>
      </w:pPr>
      <w:r w:rsidRPr="00234703">
        <w:rPr>
          <w:bCs/>
        </w:rPr>
        <w:t>Ersättning utgår med [ANGE BELOPP] kronor.</w:t>
      </w:r>
    </w:p>
    <w:p w14:paraId="32045F55" w14:textId="7A5EED94" w:rsidR="00234703" w:rsidRDefault="00234703" w:rsidP="00234703">
      <w:pPr>
        <w:spacing w:after="0"/>
        <w:ind w:left="-5" w:firstLine="1309"/>
        <w:rPr>
          <w:bCs/>
        </w:rPr>
      </w:pPr>
    </w:p>
    <w:p w14:paraId="674CC625" w14:textId="4396F54C" w:rsidR="00234703" w:rsidRPr="00234703" w:rsidRDefault="00DC4DE9" w:rsidP="00234703">
      <w:pPr>
        <w:spacing w:after="0"/>
        <w:ind w:left="-5" w:firstLine="1309"/>
        <w:rPr>
          <w:bCs/>
          <w:u w:val="single"/>
        </w:rPr>
      </w:pPr>
      <w:r>
        <w:rPr>
          <w:bCs/>
          <w:noProof/>
          <w:u w:val="single"/>
        </w:rPr>
        <mc:AlternateContent>
          <mc:Choice Requires="wps">
            <w:drawing>
              <wp:anchor distT="0" distB="0" distL="114300" distR="114300" simplePos="0" relativeHeight="251665408" behindDoc="0" locked="0" layoutInCell="1" allowOverlap="1" wp14:anchorId="5AC1943E" wp14:editId="0A5A1450">
                <wp:simplePos x="0" y="0"/>
                <wp:positionH relativeFrom="margin">
                  <wp:align>left</wp:align>
                </wp:positionH>
                <wp:positionV relativeFrom="paragraph">
                  <wp:posOffset>5080</wp:posOffset>
                </wp:positionV>
                <wp:extent cx="177281" cy="177282"/>
                <wp:effectExtent l="0" t="0" r="13335" b="13335"/>
                <wp:wrapNone/>
                <wp:docPr id="1811518381" name="Rektangel 3"/>
                <wp:cNvGraphicFramePr/>
                <a:graphic xmlns:a="http://schemas.openxmlformats.org/drawingml/2006/main">
                  <a:graphicData uri="http://schemas.microsoft.com/office/word/2010/wordprocessingShape">
                    <wps:wsp>
                      <wps:cNvSpPr/>
                      <wps:spPr>
                        <a:xfrm>
                          <a:off x="0" y="0"/>
                          <a:ext cx="177281" cy="17728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75602" id="Rektangel 3" o:spid="_x0000_s1026" style="position:absolute;margin-left:0;margin-top:.4pt;width:13.95pt;height:13.9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" fillcolor="window" strokecolor="windowText" strokeweight="1pt">
                <w10:wrap anchorx="margin"/>
              </v:rect>
            </w:pict>
          </mc:Fallback>
        </mc:AlternateContent>
      </w:r>
      <w:r w:rsidR="005C2F94">
        <w:rPr>
          <w:bCs/>
          <w:u w:val="single"/>
        </w:rPr>
        <w:t xml:space="preserve">Texter till programblad, </w:t>
      </w:r>
      <w:proofErr w:type="gramStart"/>
      <w:r w:rsidR="005C2F94">
        <w:rPr>
          <w:bCs/>
          <w:u w:val="single"/>
        </w:rPr>
        <w:t>etc.</w:t>
      </w:r>
      <w:proofErr w:type="gramEnd"/>
    </w:p>
    <w:p w14:paraId="7239C56E" w14:textId="20FA1504" w:rsidR="005C2F94" w:rsidRDefault="005C2F94" w:rsidP="005C2F94">
      <w:pPr>
        <w:spacing w:after="0"/>
        <w:ind w:left="1304" w:firstLine="0"/>
        <w:rPr>
          <w:bCs/>
        </w:rPr>
      </w:pPr>
      <w:r>
        <w:rPr>
          <w:bCs/>
        </w:rPr>
        <w:t>Komponisten ska, senast den [ANGE DATUM] till Beställaren, på den adress som Beställaren anger, leverera [ANGE TEXTTYP]. Komponisten upplåter vid leverans enligt ovan en rätt till Beställaren att använda texten på sedvanligt sätt.</w:t>
      </w:r>
    </w:p>
    <w:p w14:paraId="2437AA71" w14:textId="285E042D" w:rsidR="005C2F94" w:rsidRDefault="005C2F94" w:rsidP="005C2F94">
      <w:pPr>
        <w:spacing w:after="0"/>
        <w:ind w:left="1304" w:firstLine="0"/>
        <w:rPr>
          <w:bCs/>
        </w:rPr>
      </w:pPr>
    </w:p>
    <w:p w14:paraId="075A7A06" w14:textId="4705A83E" w:rsidR="00234703" w:rsidRPr="00234703" w:rsidRDefault="00234703" w:rsidP="005C2F94">
      <w:pPr>
        <w:spacing w:after="0"/>
        <w:ind w:left="1304" w:firstLine="0"/>
        <w:rPr>
          <w:bCs/>
        </w:rPr>
      </w:pPr>
      <w:r w:rsidRPr="00234703">
        <w:rPr>
          <w:bCs/>
        </w:rPr>
        <w:t>Ersättning utgår med [ANGE BELOPP] kronor.</w:t>
      </w:r>
    </w:p>
    <w:p w14:paraId="1F49A507" w14:textId="58C1DB18" w:rsidR="00234703" w:rsidRDefault="00234703" w:rsidP="00234703">
      <w:pPr>
        <w:spacing w:after="0"/>
        <w:ind w:left="-5" w:firstLine="1309"/>
        <w:rPr>
          <w:bCs/>
        </w:rPr>
      </w:pPr>
    </w:p>
    <w:p w14:paraId="16B4738F" w14:textId="1CC24196" w:rsidR="00234703" w:rsidRPr="00234703" w:rsidRDefault="00DC4DE9" w:rsidP="00234703">
      <w:pPr>
        <w:spacing w:after="0"/>
        <w:ind w:left="-5" w:firstLine="1309"/>
        <w:rPr>
          <w:bCs/>
          <w:u w:val="single"/>
        </w:rPr>
      </w:pPr>
      <w:r>
        <w:rPr>
          <w:bCs/>
          <w:noProof/>
          <w:u w:val="single"/>
        </w:rPr>
        <mc:AlternateContent>
          <mc:Choice Requires="wps">
            <w:drawing>
              <wp:anchor distT="0" distB="0" distL="114300" distR="114300" simplePos="0" relativeHeight="251663360" behindDoc="0" locked="0" layoutInCell="1" allowOverlap="1" wp14:anchorId="294ADE05" wp14:editId="635AD6A8">
                <wp:simplePos x="0" y="0"/>
                <wp:positionH relativeFrom="margin">
                  <wp:align>left</wp:align>
                </wp:positionH>
                <wp:positionV relativeFrom="paragraph">
                  <wp:posOffset>4847</wp:posOffset>
                </wp:positionV>
                <wp:extent cx="177281" cy="177282"/>
                <wp:effectExtent l="0" t="0" r="13335" b="13335"/>
                <wp:wrapNone/>
                <wp:docPr id="2147331206" name="Rektangel 3"/>
                <wp:cNvGraphicFramePr/>
                <a:graphic xmlns:a="http://schemas.openxmlformats.org/drawingml/2006/main">
                  <a:graphicData uri="http://schemas.microsoft.com/office/word/2010/wordprocessingShape">
                    <wps:wsp>
                      <wps:cNvSpPr/>
                      <wps:spPr>
                        <a:xfrm>
                          <a:off x="0" y="0"/>
                          <a:ext cx="177281" cy="17728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387AB" id="Rektangel 3" o:spid="_x0000_s1026" style="position:absolute;margin-left:0;margin-top:.4pt;width:13.95pt;height:13.9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" fillcolor="window" strokecolor="windowText" strokeweight="1pt">
                <w10:wrap anchorx="margin"/>
              </v:rect>
            </w:pict>
          </mc:Fallback>
        </mc:AlternateContent>
      </w:r>
      <w:r w:rsidR="005C2F94">
        <w:rPr>
          <w:bCs/>
          <w:u w:val="single"/>
        </w:rPr>
        <w:t xml:space="preserve">Närvaro vid repetitioner </w:t>
      </w:r>
      <w:proofErr w:type="gramStart"/>
      <w:r w:rsidR="005C2F94">
        <w:rPr>
          <w:bCs/>
          <w:u w:val="single"/>
        </w:rPr>
        <w:t>etc.</w:t>
      </w:r>
      <w:proofErr w:type="gramEnd"/>
      <w:r w:rsidR="00234703" w:rsidRPr="00234703">
        <w:rPr>
          <w:bCs/>
          <w:u w:val="single"/>
        </w:rPr>
        <w:t xml:space="preserve"> </w:t>
      </w:r>
    </w:p>
    <w:p w14:paraId="4980F958" w14:textId="77777777" w:rsidR="006E1158" w:rsidRDefault="005C2F94" w:rsidP="005C2F94">
      <w:pPr>
        <w:spacing w:after="0"/>
        <w:ind w:left="1304" w:firstLine="0"/>
        <w:rPr>
          <w:bCs/>
        </w:rPr>
      </w:pPr>
      <w:r w:rsidRPr="005C2F94">
        <w:rPr>
          <w:bCs/>
        </w:rPr>
        <w:t>Komponisten ska</w:t>
      </w:r>
      <w:r>
        <w:rPr>
          <w:bCs/>
        </w:rPr>
        <w:t xml:space="preserve"> närvara vid repetitioner vid följande tillfällen:</w:t>
      </w:r>
      <w:r w:rsidRPr="005C2F94">
        <w:rPr>
          <w:bCs/>
        </w:rPr>
        <w:t xml:space="preserve"> </w:t>
      </w:r>
    </w:p>
    <w:p w14:paraId="04748F5E" w14:textId="77777777" w:rsidR="006E1158" w:rsidRDefault="006E1158" w:rsidP="005C2F94">
      <w:pPr>
        <w:spacing w:after="0"/>
        <w:ind w:left="1304" w:firstLine="0"/>
        <w:rPr>
          <w:bCs/>
        </w:rPr>
      </w:pPr>
    </w:p>
    <w:p w14:paraId="1433E6B4" w14:textId="73EA7417" w:rsidR="005C2F94" w:rsidRPr="005C2F94" w:rsidRDefault="005C2F94" w:rsidP="005C2F94">
      <w:pPr>
        <w:spacing w:after="0"/>
        <w:ind w:left="1304" w:firstLine="0"/>
        <w:rPr>
          <w:bCs/>
        </w:rPr>
      </w:pPr>
      <w:r w:rsidRPr="005C2F94">
        <w:rPr>
          <w:bCs/>
        </w:rPr>
        <w:t>[ANGE TID</w:t>
      </w:r>
      <w:r>
        <w:rPr>
          <w:bCs/>
        </w:rPr>
        <w:t>PUNKTER]</w:t>
      </w:r>
      <w:r w:rsidRPr="005C2F94">
        <w:rPr>
          <w:bCs/>
        </w:rPr>
        <w:t xml:space="preserve">. </w:t>
      </w:r>
    </w:p>
    <w:p w14:paraId="519CFEA6" w14:textId="77777777" w:rsidR="005C2F94" w:rsidRDefault="005C2F94" w:rsidP="00234703">
      <w:pPr>
        <w:spacing w:after="0"/>
        <w:ind w:left="-5" w:firstLine="1309"/>
        <w:rPr>
          <w:bCs/>
        </w:rPr>
      </w:pPr>
    </w:p>
    <w:p w14:paraId="23C1FA43" w14:textId="5DD864B9" w:rsidR="00234703" w:rsidRPr="00234703" w:rsidRDefault="00234703" w:rsidP="00234703">
      <w:pPr>
        <w:spacing w:after="0"/>
        <w:ind w:left="-5" w:firstLine="1309"/>
        <w:rPr>
          <w:bCs/>
        </w:rPr>
      </w:pPr>
      <w:r w:rsidRPr="00234703">
        <w:rPr>
          <w:bCs/>
        </w:rPr>
        <w:t>Ersättning för utgår med [ANGE BELOPP] kronor.</w:t>
      </w:r>
    </w:p>
    <w:p w14:paraId="28673640" w14:textId="77777777" w:rsidR="00234703" w:rsidRPr="00234703" w:rsidRDefault="00234703" w:rsidP="00234703">
      <w:pPr>
        <w:spacing w:after="0"/>
        <w:ind w:left="-5" w:firstLine="1309"/>
        <w:rPr>
          <w:bCs/>
        </w:rPr>
      </w:pPr>
    </w:p>
    <w:p w14:paraId="1836D1BE" w14:textId="7A2B117D" w:rsidR="00234703" w:rsidRDefault="00234703" w:rsidP="00234703">
      <w:pPr>
        <w:spacing w:after="0"/>
        <w:ind w:left="-5"/>
        <w:rPr>
          <w:bCs/>
        </w:rPr>
      </w:pPr>
    </w:p>
    <w:p w14:paraId="5356E3A3" w14:textId="614AEEC1" w:rsidR="006E1158" w:rsidRPr="006E1158" w:rsidRDefault="00DC4DE9" w:rsidP="003D6627">
      <w:pPr>
        <w:spacing w:after="0"/>
        <w:ind w:left="1304" w:firstLine="0"/>
        <w:rPr>
          <w:bCs/>
        </w:rPr>
      </w:pPr>
      <w:r>
        <w:rPr>
          <w:bCs/>
          <w:noProof/>
          <w:u w:val="single"/>
        </w:rPr>
        <mc:AlternateContent>
          <mc:Choice Requires="wps">
            <w:drawing>
              <wp:anchor distT="0" distB="0" distL="114300" distR="114300" simplePos="0" relativeHeight="251667456" behindDoc="0" locked="0" layoutInCell="1" allowOverlap="1" wp14:anchorId="7A170F75" wp14:editId="547D892F">
                <wp:simplePos x="0" y="0"/>
                <wp:positionH relativeFrom="margin">
                  <wp:align>left</wp:align>
                </wp:positionH>
                <wp:positionV relativeFrom="paragraph">
                  <wp:posOffset>4445</wp:posOffset>
                </wp:positionV>
                <wp:extent cx="177165" cy="177165"/>
                <wp:effectExtent l="0" t="0" r="13335" b="13335"/>
                <wp:wrapNone/>
                <wp:docPr id="724599152" name="Rektangel 3"/>
                <wp:cNvGraphicFramePr/>
                <a:graphic xmlns:a="http://schemas.openxmlformats.org/drawingml/2006/main">
                  <a:graphicData uri="http://schemas.microsoft.com/office/word/2010/wordprocessingShape">
                    <wps:wsp>
                      <wps:cNvSpPr/>
                      <wps:spPr>
                        <a:xfrm>
                          <a:off x="0" y="0"/>
                          <a:ext cx="177165" cy="1771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1D11E" id="Rektangel 3" o:spid="_x0000_s1026" style="position:absolute;margin-left:0;margin-top:.35pt;width:13.95pt;height:13.9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" fillcolor="window" strokecolor="windowText" strokeweight="1pt">
                <w10:wrap anchorx="margin"/>
              </v:rect>
            </w:pict>
          </mc:Fallback>
        </mc:AlternateContent>
      </w:r>
      <w:r w:rsidR="006E1158">
        <w:rPr>
          <w:bCs/>
        </w:rPr>
        <w:t>Komponisten har</w:t>
      </w:r>
      <w:r w:rsidR="003D6627">
        <w:rPr>
          <w:bCs/>
        </w:rPr>
        <w:t xml:space="preserve">, utöver ovan angiven ersättning, </w:t>
      </w:r>
      <w:r w:rsidR="006E1158">
        <w:rPr>
          <w:bCs/>
        </w:rPr>
        <w:t xml:space="preserve">rätt till </w:t>
      </w:r>
      <w:r w:rsidR="003D6627">
        <w:rPr>
          <w:bCs/>
        </w:rPr>
        <w:t xml:space="preserve">ersättning för </w:t>
      </w:r>
      <w:r w:rsidR="003D6627" w:rsidRPr="003D6627">
        <w:rPr>
          <w:bCs/>
        </w:rPr>
        <w:t xml:space="preserve">nödvändiga och skäliga resekostnader som uppstår i samband med utförandet av </w:t>
      </w:r>
      <w:r w:rsidR="003D6627">
        <w:rPr>
          <w:bCs/>
        </w:rPr>
        <w:t>uppdrag enligt ovan</w:t>
      </w:r>
      <w:r w:rsidR="003D6627" w:rsidRPr="003D6627">
        <w:rPr>
          <w:bCs/>
        </w:rPr>
        <w:t>. Detta inkluderar, men är inte begränsat till, kostnader för flyg, tåg, taxi och hotell.</w:t>
      </w:r>
      <w:r w:rsidR="003D6627">
        <w:rPr>
          <w:bCs/>
        </w:rPr>
        <w:t xml:space="preserve"> För det fall Beställaren begär det, ska Komponisten redovisa relevanta underlag för kostnaderna. </w:t>
      </w:r>
    </w:p>
    <w:p w14:paraId="006CCFBF" w14:textId="4767C386" w:rsidR="00234703" w:rsidRPr="00234703" w:rsidRDefault="00234703" w:rsidP="00234703">
      <w:pPr>
        <w:spacing w:after="0"/>
        <w:ind w:left="-5"/>
        <w:rPr>
          <w:bCs/>
        </w:rPr>
      </w:pPr>
    </w:p>
    <w:p w14:paraId="74BA79B8" w14:textId="77777777" w:rsidR="00234703" w:rsidRPr="00234703" w:rsidRDefault="00234703" w:rsidP="00234703">
      <w:pPr>
        <w:spacing w:after="0"/>
        <w:ind w:left="-5"/>
        <w:rPr>
          <w:u w:val="single"/>
        </w:rPr>
      </w:pPr>
    </w:p>
    <w:p w14:paraId="11B4E75F" w14:textId="77777777" w:rsidR="00234703" w:rsidRPr="00234703" w:rsidRDefault="00234703" w:rsidP="00234703">
      <w:pPr>
        <w:spacing w:after="0"/>
        <w:ind w:left="-5"/>
      </w:pPr>
      <w:r w:rsidRPr="00234703">
        <w:t xml:space="preserve">Moms tillkommer enligt gällande lagstiftning. </w:t>
      </w:r>
    </w:p>
    <w:p w14:paraId="641CF18A" w14:textId="77777777" w:rsidR="00234703" w:rsidRPr="00234703" w:rsidRDefault="00234703" w:rsidP="00234703">
      <w:pPr>
        <w:spacing w:after="0"/>
        <w:ind w:left="-5"/>
      </w:pPr>
    </w:p>
    <w:p w14:paraId="456B26A8" w14:textId="3B8BBE72" w:rsidR="00234703" w:rsidRPr="00234703" w:rsidRDefault="00234703" w:rsidP="00234703">
      <w:pPr>
        <w:spacing w:after="0"/>
        <w:ind w:left="-5"/>
      </w:pPr>
      <w:r w:rsidRPr="00234703">
        <w:t>Ersättning enligt ovan utbetalas mot faktura</w:t>
      </w:r>
      <w:r w:rsidR="003D6627" w:rsidRPr="003D6627">
        <w:t xml:space="preserve"> efter avslutat åtagande.</w:t>
      </w:r>
      <w:r w:rsidRPr="00234703">
        <w:t xml:space="preserve"> </w:t>
      </w:r>
    </w:p>
    <w:p w14:paraId="2E2C0EC9" w14:textId="7061455D" w:rsidR="00234703" w:rsidRDefault="00234703" w:rsidP="00417D5E">
      <w:pPr>
        <w:spacing w:after="0"/>
        <w:ind w:left="-5"/>
      </w:pPr>
    </w:p>
    <w:sectPr w:rsidR="00234703">
      <w:pgSz w:w="11900" w:h="16840"/>
      <w:pgMar w:top="1130" w:right="1134" w:bottom="1491"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horbjörn Öström" w:date="2025-03-25T20:02:00Z" w:initials="TÖ">
    <w:p w14:paraId="33448115" w14:textId="77777777" w:rsidR="00283019" w:rsidRDefault="00283019" w:rsidP="00283019">
      <w:pPr>
        <w:pStyle w:val="Kommentarer"/>
        <w:ind w:left="0" w:firstLine="0"/>
      </w:pPr>
      <w:r>
        <w:rPr>
          <w:rStyle w:val="Kommentarsreferens"/>
        </w:rPr>
        <w:annotationRef/>
      </w:r>
      <w:r>
        <w:t xml:space="preserve">Mallen är inte avsedd att tillämpas för musikdramatiska verk. Komponisten bör kontakta sitt kansli för rådgivning om beställningen gäller sådana verk. </w:t>
      </w:r>
    </w:p>
  </w:comment>
  <w:comment w:id="2" w:author="Thorbjörn Öström" w:date="2025-03-12T14:22:00Z" w:initials="TÖ">
    <w:p w14:paraId="2919B60E" w14:textId="62F69DDC" w:rsidR="00ED0ADB" w:rsidRDefault="00ED0ADB" w:rsidP="00ED0ADB">
      <w:pPr>
        <w:pStyle w:val="Kommentarer"/>
        <w:ind w:left="0" w:firstLine="0"/>
      </w:pPr>
      <w:r>
        <w:rPr>
          <w:rStyle w:val="Kommentarsreferens"/>
        </w:rPr>
        <w:annotationRef/>
      </w:r>
      <w:r>
        <w:t xml:space="preserve">Bedrivs verksamheten i bolagsform, anges bolagets namn och organisationsnummer här. </w:t>
      </w:r>
    </w:p>
  </w:comment>
  <w:comment w:id="3" w:author="Thorbjörn Öström" w:date="2025-03-12T14:31:00Z" w:initials="TÖ">
    <w:p w14:paraId="66692625" w14:textId="77777777" w:rsidR="00DD3F51" w:rsidRDefault="00DD3F51" w:rsidP="00DD3F51">
      <w:pPr>
        <w:pStyle w:val="Kommentarer"/>
        <w:ind w:left="0" w:firstLine="0"/>
      </w:pPr>
      <w:r>
        <w:rPr>
          <w:rStyle w:val="Kommentarsreferens"/>
        </w:rPr>
        <w:annotationRef/>
      </w:r>
      <w:r>
        <w:t>T.ex. partitur, överenskommet filformat, etc.</w:t>
      </w:r>
    </w:p>
  </w:comment>
  <w:comment w:id="4" w:author="Thorbjörn Öström" w:date="2025-03-12T19:53:00Z" w:initials="TÖ">
    <w:p w14:paraId="26FC055B" w14:textId="77777777" w:rsidR="00B11A47" w:rsidRDefault="00B11A47" w:rsidP="00B11A47">
      <w:pPr>
        <w:pStyle w:val="Kommentarer"/>
        <w:ind w:left="0" w:firstLine="0"/>
      </w:pPr>
      <w:r>
        <w:rPr>
          <w:rStyle w:val="Kommentarsreferens"/>
        </w:rPr>
        <w:annotationRef/>
      </w:r>
      <w:r>
        <w:t xml:space="preserve">Om ”ja”, bör också förlagets namn anges. </w:t>
      </w:r>
    </w:p>
  </w:comment>
  <w:comment w:id="5" w:author="Thorbjörn Öström" w:date="2025-03-12T15:47:00Z" w:initials="TÖ">
    <w:p w14:paraId="34B8D51A" w14:textId="77777777" w:rsidR="004A7D7C" w:rsidRDefault="0080261E" w:rsidP="004A7D7C">
      <w:pPr>
        <w:pStyle w:val="Kommentarer"/>
        <w:ind w:left="0" w:firstLine="0"/>
      </w:pPr>
      <w:r>
        <w:rPr>
          <w:rStyle w:val="Kommentarsreferens"/>
        </w:rPr>
        <w:annotationRef/>
      </w:r>
      <w:r w:rsidR="004A7D7C">
        <w:t xml:space="preserve">FST/SKAP rekommenderar att komponistarvodet står i paritet med nedlagd arbetstid. När arvodet ska fastställas kan man med fördel utgå från en månadslön som ligger i nivå med komponistens yrkeskompetens. </w:t>
      </w:r>
    </w:p>
    <w:p w14:paraId="31D40DA1" w14:textId="77777777" w:rsidR="004A7D7C" w:rsidRDefault="004A7D7C" w:rsidP="004A7D7C">
      <w:pPr>
        <w:pStyle w:val="Kommentarer"/>
        <w:ind w:left="0" w:firstLine="0"/>
      </w:pPr>
    </w:p>
    <w:p w14:paraId="1085C926" w14:textId="77777777" w:rsidR="004A7D7C" w:rsidRDefault="004A7D7C" w:rsidP="004A7D7C">
      <w:pPr>
        <w:pStyle w:val="Kommentarer"/>
        <w:ind w:left="0" w:firstLine="0"/>
      </w:pPr>
      <w:r>
        <w:t>För beräkning av arvode, se FST:s ”Rekommenderade minimarvoden för musikaliska beställningsuppdrag” (</w:t>
      </w:r>
      <w:hyperlink r:id="rId1" w:anchor=":~:text=FST%20rekommenderar%20att%20utg%C3%A5%20fr%C3%A5n%20ett%20minimiarvode%20om,att%20komponera%20verket%20enligt%20tabellerna%20i%20avsnitt%206." w:history="1">
        <w:r w:rsidRPr="005301FC">
          <w:rPr>
            <w:rStyle w:val="Hyperlnk"/>
          </w:rPr>
          <w:t>Rekommenderade minimiarvoden för musikaliska beställningsverksuppdrag | Föreningen Svenska Tonsättare</w:t>
        </w:r>
      </w:hyperlink>
      <w:r>
        <w:t xml:space="preserve"> )</w:t>
      </w:r>
    </w:p>
  </w:comment>
  <w:comment w:id="6" w:author="Thorbjörn Öström" w:date="2025-03-12T14:49:00Z" w:initials="TÖ">
    <w:p w14:paraId="3EBA71E7" w14:textId="5231CC6A" w:rsidR="00807EE0" w:rsidRDefault="00807EE0" w:rsidP="00807EE0">
      <w:pPr>
        <w:pStyle w:val="Kommentarer"/>
        <w:ind w:left="0" w:firstLine="0"/>
      </w:pPr>
      <w:r>
        <w:rPr>
          <w:rStyle w:val="Kommentarsreferens"/>
        </w:rPr>
        <w:annotationRef/>
      </w:r>
      <w:r>
        <w:t xml:space="preserve">Här anges betalningsraterna för komponistarvodet. Normalt utgår 50 % vid kontraktets undertecknande och resterande belopp vid leverans enligt § 2. </w:t>
      </w:r>
    </w:p>
  </w:comment>
  <w:comment w:id="7" w:author="Thorbjörn Öström" w:date="2025-03-12T17:10:00Z" w:initials="TÖ">
    <w:p w14:paraId="3CA71596" w14:textId="77777777" w:rsidR="00283019" w:rsidRDefault="00965AFA" w:rsidP="00283019">
      <w:pPr>
        <w:pStyle w:val="Kommentarer"/>
        <w:ind w:left="0" w:firstLine="0"/>
      </w:pPr>
      <w:r>
        <w:rPr>
          <w:rStyle w:val="Kommentarsreferens"/>
        </w:rPr>
        <w:annotationRef/>
      </w:r>
      <w:r w:rsidR="00283019">
        <w:t>Maximalt 12 månader rekommenderas.</w:t>
      </w:r>
    </w:p>
  </w:comment>
  <w:comment w:id="8" w:author="Thorbjörn Öström" w:date="2025-03-12T20:17:00Z" w:initials="TÖ">
    <w:p w14:paraId="5704C9B3" w14:textId="3B11C1CC" w:rsidR="00074CF8" w:rsidRDefault="00234703" w:rsidP="00074CF8">
      <w:pPr>
        <w:pStyle w:val="Kommentarer"/>
        <w:ind w:left="0" w:firstLine="0"/>
      </w:pPr>
      <w:r>
        <w:rPr>
          <w:rStyle w:val="Kommentarsreferens"/>
        </w:rPr>
        <w:annotationRef/>
      </w:r>
      <w:r w:rsidR="00074CF8">
        <w:t xml:space="preserve">För denna typ av uppdrag bör Komponisten erhålla särskild ersättning, som står i paritet till nedlagd arbetstid. En allmän rekommendation från FST och SKAP är att ersättning lägst bör utgå med 750 SEK/timme på faktura. </w:t>
      </w:r>
    </w:p>
    <w:p w14:paraId="6DBACC77" w14:textId="77777777" w:rsidR="00074CF8" w:rsidRDefault="00074CF8" w:rsidP="00074CF8">
      <w:pPr>
        <w:pStyle w:val="Kommentarer"/>
        <w:ind w:left="0" w:firstLine="0"/>
      </w:pPr>
    </w:p>
    <w:p w14:paraId="71DDDA51" w14:textId="77777777" w:rsidR="00074CF8" w:rsidRDefault="00074CF8" w:rsidP="00074CF8">
      <w:pPr>
        <w:pStyle w:val="Kommentarer"/>
        <w:ind w:left="0" w:firstLine="0"/>
      </w:pPr>
      <w:r>
        <w:t>Som medlem i FST/SKAP kan du kontakta ditt kansli för råd och stöd i arvodesfrågor.</w:t>
      </w:r>
    </w:p>
  </w:comment>
  <w:comment w:id="9" w:author="Thorbjörn Öström" w:date="2025-03-12T19:48:00Z" w:initials="TÖ">
    <w:p w14:paraId="5AAD5E92" w14:textId="4901F170" w:rsidR="00DC31D3" w:rsidRDefault="00DC31D3" w:rsidP="00DC31D3">
      <w:pPr>
        <w:pStyle w:val="Kommentarer"/>
        <w:ind w:left="0" w:firstLine="0"/>
      </w:pPr>
      <w:r>
        <w:rPr>
          <w:rStyle w:val="Kommentarsreferens"/>
        </w:rPr>
        <w:annotationRef/>
      </w:r>
      <w:r>
        <w:t xml:space="preserve">Här förs eventuella särskilda överenskommelser in. Det kan röra sig både om överenskommelser som utgör tillägg till eller kompletterar övriga bestämmelser i avtalet, eller justeringar av vad som framgår av avtalet. I detta senare fall, bör tydligt anges att det rör sig om en särskild avvikelse, t.ex. genom formuleringen ”Oaktat vad som stadgas i § XX ovan, ska….”.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448115" w15:done="0"/>
  <w15:commentEx w15:paraId="2919B60E" w15:done="0"/>
  <w15:commentEx w15:paraId="66692625" w15:done="0"/>
  <w15:commentEx w15:paraId="26FC055B" w15:done="0"/>
  <w15:commentEx w15:paraId="1085C926" w15:done="0"/>
  <w15:commentEx w15:paraId="3EBA71E7" w15:done="0"/>
  <w15:commentEx w15:paraId="3CA71596" w15:done="0"/>
  <w15:commentEx w15:paraId="71DDDA51" w15:done="0"/>
  <w15:commentEx w15:paraId="5AAD5E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513E17" w16cex:dateUtc="2025-03-25T19:02:00Z"/>
  <w16cex:commentExtensible w16cex:durableId="1AEE84E5" w16cex:dateUtc="2025-03-12T13:22:00Z"/>
  <w16cex:commentExtensible w16cex:durableId="16298A69" w16cex:dateUtc="2025-03-12T13:31:00Z"/>
  <w16cex:commentExtensible w16cex:durableId="036CDAFD" w16cex:dateUtc="2025-03-12T18:53:00Z"/>
  <w16cex:commentExtensible w16cex:durableId="77E53EAA" w16cex:dateUtc="2025-03-12T14:47:00Z"/>
  <w16cex:commentExtensible w16cex:durableId="17531162" w16cex:dateUtc="2025-03-12T13:49:00Z"/>
  <w16cex:commentExtensible w16cex:durableId="78760220" w16cex:dateUtc="2025-03-12T16:10:00Z"/>
  <w16cex:commentExtensible w16cex:durableId="0F10F6EB" w16cex:dateUtc="2025-03-12T19:17:00Z"/>
  <w16cex:commentExtensible w16cex:durableId="39A9973B" w16cex:dateUtc="2025-03-12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448115" w16cid:durableId="30513E17"/>
  <w16cid:commentId w16cid:paraId="2919B60E" w16cid:durableId="1AEE84E5"/>
  <w16cid:commentId w16cid:paraId="66692625" w16cid:durableId="16298A69"/>
  <w16cid:commentId w16cid:paraId="26FC055B" w16cid:durableId="036CDAFD"/>
  <w16cid:commentId w16cid:paraId="1085C926" w16cid:durableId="77E53EAA"/>
  <w16cid:commentId w16cid:paraId="3EBA71E7" w16cid:durableId="17531162"/>
  <w16cid:commentId w16cid:paraId="3CA71596" w16cid:durableId="78760220"/>
  <w16cid:commentId w16cid:paraId="71DDDA51" w16cid:durableId="0F10F6EB"/>
  <w16cid:commentId w16cid:paraId="5AAD5E92" w16cid:durableId="39A997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5504"/>
    <w:multiLevelType w:val="hybridMultilevel"/>
    <w:tmpl w:val="761E021C"/>
    <w:lvl w:ilvl="0" w:tplc="5D4C96DA">
      <w:start w:val="1"/>
      <w:numFmt w:val="lowerLetter"/>
      <w:lvlText w:val="%1)"/>
      <w:lvlJc w:val="left"/>
      <w:pPr>
        <w:ind w:left="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2B6F61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086D4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4B01DE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EECF7A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0E569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4E23F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05EF89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DCEFEE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FD05D2"/>
    <w:multiLevelType w:val="multilevel"/>
    <w:tmpl w:val="D608757A"/>
    <w:lvl w:ilvl="0">
      <w:start w:val="1"/>
      <w:numFmt w:val="decimal"/>
      <w:lvlText w:val="%1"/>
      <w:lvlJc w:val="left"/>
      <w:pPr>
        <w:ind w:hanging="720"/>
      </w:pPr>
    </w:lvl>
    <w:lvl w:ilvl="1">
      <w:start w:val="1"/>
      <w:numFmt w:val="decimal"/>
      <w:lvlText w:val="%1.%2"/>
      <w:lvlJc w:val="left"/>
      <w:pPr>
        <w:ind w:hanging="720"/>
      </w:pPr>
    </w:lvl>
    <w:lvl w:ilvl="2">
      <w:start w:val="1"/>
      <w:numFmt w:val="decimal"/>
      <w:lvlText w:val="%1.%2.%3"/>
      <w:lvlJc w:val="left"/>
      <w:pPr>
        <w:ind w:hanging="720"/>
      </w:pPr>
    </w:lvl>
    <w:lvl w:ilvl="3">
      <w:start w:val="1"/>
      <w:numFmt w:val="decimal"/>
      <w:lvlText w:val="%1.%2.%3.%4"/>
      <w:lvlJc w:val="left"/>
      <w:pPr>
        <w:ind w:hanging="720"/>
      </w:pPr>
    </w:lvl>
    <w:lvl w:ilvl="4">
      <w:start w:val="1"/>
      <w:numFmt w:val="decimal"/>
      <w:lvlText w:val="%1.%2.%3.%4.%5"/>
      <w:lvlJc w:val="left"/>
      <w:pPr>
        <w:ind w:hanging="720"/>
      </w:pPr>
    </w:lvl>
    <w:lvl w:ilvl="5">
      <w:start w:val="1"/>
      <w:numFmt w:val="decimal"/>
      <w:lvlText w:val="%1.%2.%3.%4.%5.%6"/>
      <w:lvlJc w:val="left"/>
      <w:pPr>
        <w:ind w:hanging="720"/>
      </w:pPr>
    </w:lvl>
    <w:lvl w:ilvl="6">
      <w:start w:val="1"/>
      <w:numFmt w:val="decimal"/>
      <w:lvlText w:val="%1.%2.%3.%4.%5.%6.%7"/>
      <w:lvlJc w:val="left"/>
      <w:pPr>
        <w:ind w:hanging="720"/>
      </w:pPr>
    </w:lvl>
    <w:lvl w:ilvl="7">
      <w:start w:val="1"/>
      <w:numFmt w:val="decimal"/>
      <w:lvlText w:val="%1.%2.%3.%4.%5.%6.%7.%8"/>
      <w:lvlJc w:val="left"/>
      <w:pPr>
        <w:ind w:hanging="720"/>
      </w:pPr>
    </w:lvl>
    <w:lvl w:ilvl="8">
      <w:start w:val="1"/>
      <w:numFmt w:val="decimal"/>
      <w:lvlText w:val="%1.%2.%3.%4.%5.%6.%7.%8.%9"/>
      <w:lvlJc w:val="left"/>
      <w:pPr>
        <w:ind w:hanging="720"/>
      </w:pPr>
    </w:lvl>
  </w:abstractNum>
  <w:num w:numId="1" w16cid:durableId="1382750974">
    <w:abstractNumId w:val="0"/>
  </w:num>
  <w:num w:numId="2" w16cid:durableId="20218085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björn Öström">
    <w15:presenceInfo w15:providerId="AD" w15:userId="S::to@ostromadvokat.se::95dfc35d-5a6e-4533-90d9-9efac13a2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13"/>
    <w:rsid w:val="00025CDE"/>
    <w:rsid w:val="00074CF8"/>
    <w:rsid w:val="00096036"/>
    <w:rsid w:val="0009616D"/>
    <w:rsid w:val="00133EF2"/>
    <w:rsid w:val="00166F0A"/>
    <w:rsid w:val="00234703"/>
    <w:rsid w:val="00283019"/>
    <w:rsid w:val="002E70D0"/>
    <w:rsid w:val="00323041"/>
    <w:rsid w:val="00336FE0"/>
    <w:rsid w:val="003615C9"/>
    <w:rsid w:val="003D6627"/>
    <w:rsid w:val="00417D5E"/>
    <w:rsid w:val="004A7D7C"/>
    <w:rsid w:val="00536074"/>
    <w:rsid w:val="005C2F94"/>
    <w:rsid w:val="00697F4E"/>
    <w:rsid w:val="006E1158"/>
    <w:rsid w:val="007C342D"/>
    <w:rsid w:val="007E3C04"/>
    <w:rsid w:val="007E6EA2"/>
    <w:rsid w:val="0080261E"/>
    <w:rsid w:val="00802FAE"/>
    <w:rsid w:val="00807EE0"/>
    <w:rsid w:val="00827BA1"/>
    <w:rsid w:val="0087171F"/>
    <w:rsid w:val="0096389B"/>
    <w:rsid w:val="00965AFA"/>
    <w:rsid w:val="00972F8C"/>
    <w:rsid w:val="00A417E0"/>
    <w:rsid w:val="00A92352"/>
    <w:rsid w:val="00B11A47"/>
    <w:rsid w:val="00BC0DE2"/>
    <w:rsid w:val="00C27F7E"/>
    <w:rsid w:val="00C4393B"/>
    <w:rsid w:val="00C640B6"/>
    <w:rsid w:val="00D016D4"/>
    <w:rsid w:val="00D242FD"/>
    <w:rsid w:val="00D52F13"/>
    <w:rsid w:val="00D7542D"/>
    <w:rsid w:val="00D95A29"/>
    <w:rsid w:val="00DC31D3"/>
    <w:rsid w:val="00DC4DE9"/>
    <w:rsid w:val="00DD2B77"/>
    <w:rsid w:val="00DD3F51"/>
    <w:rsid w:val="00DE47D2"/>
    <w:rsid w:val="00E06E1F"/>
    <w:rsid w:val="00EA18AF"/>
    <w:rsid w:val="00EC31AD"/>
    <w:rsid w:val="00ED0A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765A"/>
  <w15:docId w15:val="{A4EEFAAE-4A7F-419D-955F-B3E47B1B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F4E"/>
    <w:pPr>
      <w:spacing w:after="180" w:line="265" w:lineRule="auto"/>
      <w:ind w:left="10" w:hanging="10"/>
    </w:pPr>
    <w:rPr>
      <w:rFonts w:ascii="Arial" w:eastAsia="Arial" w:hAnsi="Arial" w:cs="Arial"/>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ED0ADB"/>
    <w:rPr>
      <w:sz w:val="16"/>
      <w:szCs w:val="16"/>
    </w:rPr>
  </w:style>
  <w:style w:type="paragraph" w:styleId="Kommentarer">
    <w:name w:val="annotation text"/>
    <w:basedOn w:val="Normal"/>
    <w:link w:val="KommentarerChar"/>
    <w:uiPriority w:val="99"/>
    <w:unhideWhenUsed/>
    <w:rsid w:val="00ED0ADB"/>
    <w:pPr>
      <w:spacing w:line="240" w:lineRule="auto"/>
    </w:pPr>
    <w:rPr>
      <w:sz w:val="20"/>
      <w:szCs w:val="20"/>
    </w:rPr>
  </w:style>
  <w:style w:type="character" w:customStyle="1" w:styleId="KommentarerChar">
    <w:name w:val="Kommentarer Char"/>
    <w:basedOn w:val="Standardstycketeckensnitt"/>
    <w:link w:val="Kommentarer"/>
    <w:uiPriority w:val="99"/>
    <w:rsid w:val="00ED0ADB"/>
    <w:rPr>
      <w:rFonts w:ascii="Arial" w:eastAsia="Arial" w:hAnsi="Arial" w:cs="Arial"/>
      <w:color w:val="000000"/>
      <w:sz w:val="20"/>
      <w:szCs w:val="20"/>
    </w:rPr>
  </w:style>
  <w:style w:type="paragraph" w:styleId="Kommentarsmne">
    <w:name w:val="annotation subject"/>
    <w:basedOn w:val="Kommentarer"/>
    <w:next w:val="Kommentarer"/>
    <w:link w:val="KommentarsmneChar"/>
    <w:uiPriority w:val="99"/>
    <w:semiHidden/>
    <w:unhideWhenUsed/>
    <w:rsid w:val="00ED0ADB"/>
    <w:rPr>
      <w:b/>
      <w:bCs/>
    </w:rPr>
  </w:style>
  <w:style w:type="character" w:customStyle="1" w:styleId="KommentarsmneChar">
    <w:name w:val="Kommentarsämne Char"/>
    <w:basedOn w:val="KommentarerChar"/>
    <w:link w:val="Kommentarsmne"/>
    <w:uiPriority w:val="99"/>
    <w:semiHidden/>
    <w:rsid w:val="00ED0ADB"/>
    <w:rPr>
      <w:rFonts w:ascii="Arial" w:eastAsia="Arial" w:hAnsi="Arial" w:cs="Arial"/>
      <w:b/>
      <w:bCs/>
      <w:color w:val="000000"/>
      <w:sz w:val="20"/>
      <w:szCs w:val="20"/>
    </w:rPr>
  </w:style>
  <w:style w:type="character" w:styleId="Hyperlnk">
    <w:name w:val="Hyperlink"/>
    <w:basedOn w:val="Standardstycketeckensnitt"/>
    <w:uiPriority w:val="99"/>
    <w:unhideWhenUsed/>
    <w:rsid w:val="0080261E"/>
    <w:rPr>
      <w:color w:val="467886" w:themeColor="hyperlink"/>
      <w:u w:val="single"/>
    </w:rPr>
  </w:style>
  <w:style w:type="character" w:styleId="Olstomnmnande">
    <w:name w:val="Unresolved Mention"/>
    <w:basedOn w:val="Standardstycketeckensnitt"/>
    <w:uiPriority w:val="99"/>
    <w:semiHidden/>
    <w:unhideWhenUsed/>
    <w:rsid w:val="0080261E"/>
    <w:rPr>
      <w:color w:val="605E5C"/>
      <w:shd w:val="clear" w:color="auto" w:fill="E1DFDD"/>
    </w:rPr>
  </w:style>
  <w:style w:type="table" w:styleId="Tabellrutnt">
    <w:name w:val="Table Grid"/>
    <w:basedOn w:val="Normaltabell"/>
    <w:uiPriority w:val="39"/>
    <w:rsid w:val="0069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s://fst.se/rekommenderade-minimiarvoden-musikaliska-bestallningsverksuppdrag"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C314D-61B9-4722-BEEF-FD5C0C53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1168</Words>
  <Characters>6194</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Avtals Naturans 2024</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Avtals Naturans 2024</dc:title>
  <dc:subject/>
  <dc:creator>Roger Rådström</dc:creator>
  <cp:keywords/>
  <cp:lastModifiedBy>Thorbjörn Öström</cp:lastModifiedBy>
  <cp:revision>8</cp:revision>
  <dcterms:created xsi:type="dcterms:W3CDTF">2025-03-25T18:25:00Z</dcterms:created>
  <dcterms:modified xsi:type="dcterms:W3CDTF">2025-03-25T19:03:00Z</dcterms:modified>
</cp:coreProperties>
</file>